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sz w:val="32"/>
          <w:szCs w:val="32"/>
        </w:rPr>
      </w:pPr>
    </w:p>
    <w:p>
      <w:pPr>
        <w:spacing w:line="580" w:lineRule="exact"/>
        <w:rPr>
          <w:rFonts w:ascii="黑体" w:hAnsi="黑体" w:eastAsia="黑体"/>
          <w:sz w:val="32"/>
          <w:szCs w:val="32"/>
        </w:rPr>
      </w:pPr>
    </w:p>
    <w:p>
      <w:pPr>
        <w:widowControl/>
        <w:spacing w:line="58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关于开展2026年广东省中华经典诵写讲大赛作品遴选工作的通知</w:t>
      </w:r>
    </w:p>
    <w:p>
      <w:pPr>
        <w:widowControl/>
        <w:spacing w:line="580" w:lineRule="exact"/>
        <w:jc w:val="left"/>
        <w:rPr>
          <w:rFonts w:ascii="仿宋_GB2312" w:hAnsi="方正小标宋简体" w:eastAsia="仿宋_GB2312"/>
          <w:sz w:val="32"/>
          <w:szCs w:val="32"/>
        </w:rPr>
      </w:pPr>
    </w:p>
    <w:p>
      <w:pPr>
        <w:widowControl/>
        <w:spacing w:line="580" w:lineRule="exact"/>
        <w:rPr>
          <w:rFonts w:ascii="仿宋_GB2312" w:hAnsi="方正小标宋简体" w:eastAsia="仿宋_GB2312"/>
          <w:sz w:val="32"/>
          <w:szCs w:val="32"/>
        </w:rPr>
      </w:pPr>
      <w:r>
        <w:rPr>
          <w:rFonts w:hint="eastAsia" w:ascii="仿宋_GB2312" w:hAnsi="方正小标宋简体" w:eastAsia="仿宋_GB2312"/>
          <w:sz w:val="32"/>
          <w:szCs w:val="32"/>
        </w:rPr>
        <w:t>各区（大鹏新区、深汕特别合作区）教科院（教师发展中心、教科研中心），市局直属各学校：</w:t>
      </w:r>
    </w:p>
    <w:p>
      <w:pPr>
        <w:widowControl/>
        <w:spacing w:line="580" w:lineRule="exact"/>
        <w:ind w:firstLine="640" w:firstLineChars="200"/>
        <w:rPr>
          <w:rFonts w:ascii="仿宋_GB2312" w:hAnsi="方正小标宋简体" w:eastAsia="仿宋_GB2312"/>
          <w:sz w:val="32"/>
          <w:szCs w:val="32"/>
        </w:rPr>
      </w:pPr>
      <w:r>
        <w:rPr>
          <w:rFonts w:hint="eastAsia" w:ascii="仿宋_GB2312" w:hAnsi="方正小标宋简体" w:eastAsia="仿宋_GB2312"/>
          <w:sz w:val="32"/>
          <w:szCs w:val="32"/>
        </w:rPr>
        <w:t>为深入贯彻党的二十大和二十届历次全会精神，落实《中华人民共和国通用语言文字法》《中华人民共和国民族团结进步促进法》《全民阅读促进条例》，实施《教育强国建设规划纲要（2024-2035年）》，服务教育强国、文化强国建设，根据《教育部 国家语委关于举办第八届中华经典诵写讲大赛的通知》（教语用函〔2026〕1号）要求，由深圳市语言文字工作委员会与深圳市教育科学研究院共同组织开展广东省第八届中华经典诵写讲大赛作品遴选工作。现将有关事项通知如下：</w:t>
      </w:r>
    </w:p>
    <w:p>
      <w:pPr>
        <w:widowControl/>
        <w:spacing w:line="580" w:lineRule="exact"/>
        <w:ind w:firstLine="640" w:firstLineChars="200"/>
        <w:jc w:val="left"/>
        <w:rPr>
          <w:rFonts w:ascii="黑体" w:hAnsi="黑体" w:eastAsia="黑体"/>
          <w:sz w:val="32"/>
          <w:szCs w:val="32"/>
        </w:rPr>
      </w:pPr>
      <w:r>
        <w:rPr>
          <w:rFonts w:hint="eastAsia" w:ascii="黑体" w:hAnsi="黑体" w:eastAsia="黑体"/>
          <w:sz w:val="32"/>
          <w:szCs w:val="32"/>
        </w:rPr>
        <w:t>一、活动时间</w:t>
      </w:r>
    </w:p>
    <w:p>
      <w:pPr>
        <w:widowControl/>
        <w:spacing w:line="580" w:lineRule="exact"/>
        <w:ind w:firstLine="640" w:firstLineChars="200"/>
        <w:jc w:val="left"/>
        <w:rPr>
          <w:rFonts w:ascii="仿宋_GB2312" w:hAnsi="方正小标宋简体" w:eastAsia="仿宋_GB2312"/>
          <w:sz w:val="32"/>
          <w:szCs w:val="32"/>
          <w:highlight w:val="none"/>
        </w:rPr>
      </w:pPr>
      <w:r>
        <w:rPr>
          <w:rFonts w:hint="eastAsia" w:ascii="仿宋_GB2312" w:hAnsi="方正小标宋简体" w:eastAsia="仿宋_GB2312"/>
          <w:sz w:val="32"/>
          <w:szCs w:val="32"/>
          <w:highlight w:val="none"/>
        </w:rPr>
        <w:t>见各赛项实施方案。</w:t>
      </w:r>
    </w:p>
    <w:p>
      <w:pPr>
        <w:widowControl/>
        <w:spacing w:line="580" w:lineRule="exact"/>
        <w:ind w:firstLine="640" w:firstLineChars="200"/>
        <w:jc w:val="left"/>
        <w:rPr>
          <w:rFonts w:hint="eastAsia" w:ascii="黑体" w:hAnsi="黑体" w:eastAsia="黑体"/>
          <w:sz w:val="32"/>
          <w:szCs w:val="32"/>
          <w:lang w:eastAsia="zh-CN"/>
        </w:rPr>
      </w:pPr>
      <w:r>
        <w:rPr>
          <w:rFonts w:hint="eastAsia" w:ascii="黑体" w:hAnsi="黑体" w:eastAsia="黑体"/>
          <w:sz w:val="32"/>
          <w:szCs w:val="32"/>
        </w:rPr>
        <w:t>二、活动</w:t>
      </w:r>
      <w:r>
        <w:rPr>
          <w:rFonts w:hint="eastAsia" w:ascii="黑体" w:hAnsi="黑体" w:eastAsia="黑体"/>
          <w:sz w:val="32"/>
          <w:szCs w:val="32"/>
          <w:lang w:val="en-US" w:eastAsia="zh-CN"/>
        </w:rPr>
        <w:t>平台</w:t>
      </w:r>
    </w:p>
    <w:p>
      <w:pPr>
        <w:widowControl/>
        <w:spacing w:line="580" w:lineRule="exact"/>
        <w:ind w:firstLine="640" w:firstLineChars="2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大赛官网：https://jdsxj.eduyun.cn。参赛者可通过官网查看各赛项赛程具体要求、工作安排、报名参赛、上传作品、查看赛事通知和名单公示、下载证书等。同时，可通过中华经典诵读工程微信公众号（zhjdsdgc）、抖音号、视频号和中国语言文字学习强国号等获取大赛相关信息。</w:t>
      </w:r>
    </w:p>
    <w:p>
      <w:pPr>
        <w:widowControl/>
        <w:spacing w:line="580" w:lineRule="exact"/>
        <w:ind w:firstLine="640" w:firstLineChars="200"/>
        <w:jc w:val="left"/>
        <w:rPr>
          <w:rFonts w:ascii="黑体" w:hAnsi="黑体" w:eastAsia="黑体"/>
          <w:sz w:val="32"/>
          <w:szCs w:val="32"/>
        </w:rPr>
      </w:pPr>
      <w:r>
        <w:rPr>
          <w:rFonts w:hint="eastAsia" w:ascii="黑体" w:hAnsi="黑体" w:eastAsia="黑体"/>
          <w:sz w:val="32"/>
          <w:szCs w:val="32"/>
        </w:rPr>
        <w:t>三、参加对象</w:t>
      </w:r>
    </w:p>
    <w:p>
      <w:pPr>
        <w:widowControl/>
        <w:spacing w:line="580" w:lineRule="exact"/>
        <w:ind w:firstLine="640" w:firstLineChars="2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深圳市中小学校在校学生、在职教师。</w:t>
      </w:r>
    </w:p>
    <w:p>
      <w:pPr>
        <w:widowControl/>
        <w:spacing w:line="580" w:lineRule="exact"/>
        <w:ind w:firstLine="640" w:firstLineChars="200"/>
        <w:jc w:val="left"/>
        <w:rPr>
          <w:rFonts w:ascii="黑体" w:hAnsi="黑体" w:eastAsia="黑体"/>
          <w:sz w:val="32"/>
          <w:szCs w:val="32"/>
        </w:rPr>
      </w:pPr>
      <w:r>
        <w:rPr>
          <w:rFonts w:hint="eastAsia" w:ascii="黑体" w:hAnsi="黑体" w:eastAsia="黑体"/>
          <w:sz w:val="32"/>
          <w:szCs w:val="32"/>
        </w:rPr>
        <w:t>四、活动安排</w:t>
      </w:r>
    </w:p>
    <w:p>
      <w:pPr>
        <w:widowControl/>
        <w:spacing w:line="580" w:lineRule="exact"/>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广东省教育厅、广东省语言文字工作委员会统一组织四类大赛：“诵读中国”诵读大赛(简称诵读大赛)、“诗教中国”讲解大赛(简称讲解大赛)、“笔墨中国”书写大赛(简称书写大赛)、“印记中国”篆刻大赛(简称篆刻大赛)。各赛项实施方案见附件</w:t>
      </w:r>
      <w:r>
        <w:rPr>
          <w:rFonts w:hint="eastAsia" w:ascii="仿宋_GB2312" w:hAnsi="仿宋_GB2312" w:eastAsia="仿宋_GB2312" w:cs="仿宋_GB2312"/>
          <w:b w:val="0"/>
          <w:bCs w:val="0"/>
          <w:sz w:val="32"/>
          <w:szCs w:val="32"/>
          <w:lang w:val="en-US" w:eastAsia="zh-CN"/>
        </w:rPr>
        <w:t>1、2、3、4</w:t>
      </w:r>
      <w:r>
        <w:rPr>
          <w:rFonts w:hint="eastAsia" w:ascii="仿宋_GB2312" w:hAnsi="仿宋_GB2312" w:eastAsia="仿宋_GB2312" w:cs="仿宋_GB2312"/>
          <w:b w:val="0"/>
          <w:bCs w:val="0"/>
          <w:sz w:val="32"/>
          <w:szCs w:val="32"/>
        </w:rPr>
        <w:t>。</w:t>
      </w:r>
    </w:p>
    <w:p>
      <w:pPr>
        <w:widowControl/>
        <w:spacing w:line="580" w:lineRule="exact"/>
        <w:ind w:firstLine="640" w:firstLineChars="200"/>
        <w:jc w:val="left"/>
        <w:rPr>
          <w:rFonts w:hint="eastAsia" w:ascii="仿宋_GB2312" w:hAnsi="仿宋_GB2312" w:eastAsia="仿宋_GB2312" w:cs="仿宋_GB2312"/>
          <w:b w:val="0"/>
          <w:bCs w:val="0"/>
          <w:color w:val="0000FF"/>
          <w:sz w:val="32"/>
          <w:szCs w:val="32"/>
          <w:highlight w:val="none"/>
        </w:rPr>
      </w:pPr>
    </w:p>
    <w:p>
      <w:pPr>
        <w:widowControl/>
        <w:spacing w:line="580" w:lineRule="exact"/>
        <w:jc w:val="left"/>
        <w:rPr>
          <w:rFonts w:ascii="仿宋_GB2312" w:hAnsi="方正小标宋简体" w:eastAsia="仿宋_GB2312"/>
          <w:sz w:val="32"/>
          <w:szCs w:val="32"/>
        </w:rPr>
      </w:pPr>
    </w:p>
    <w:p>
      <w:pPr>
        <w:widowControl/>
        <w:spacing w:line="580" w:lineRule="exact"/>
        <w:ind w:left="1918" w:leftChars="304" w:hanging="1280" w:hangingChars="4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附件：1.2026 年中华经典诵写讲大赛“诵读中国”诵读大赛方案</w:t>
      </w:r>
    </w:p>
    <w:p>
      <w:pPr>
        <w:widowControl/>
        <w:spacing w:line="580" w:lineRule="exact"/>
        <w:ind w:left="1916" w:leftChars="760" w:hanging="320" w:hangingChars="1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2.2026 年中华经典诵写讲大赛“诗教中国”讲解大赛方案</w:t>
      </w:r>
    </w:p>
    <w:p>
      <w:pPr>
        <w:widowControl/>
        <w:spacing w:line="580" w:lineRule="exact"/>
        <w:ind w:left="1916" w:leftChars="760" w:hanging="320" w:hangingChars="1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3.2026 年中华经典诵写讲大赛“笔墨中国”暨第十七届广东省规范汉字书写大赛方案</w:t>
      </w:r>
    </w:p>
    <w:p>
      <w:pPr>
        <w:widowControl/>
        <w:spacing w:line="580" w:lineRule="exact"/>
        <w:ind w:left="1916" w:leftChars="760" w:hanging="320" w:hangingChars="1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4.2026 年中华经典诵写讲大赛“印记中国”篆刻大赛方案</w:t>
      </w:r>
    </w:p>
    <w:p>
      <w:pPr>
        <w:widowControl/>
        <w:spacing w:line="580" w:lineRule="exact"/>
        <w:ind w:left="1916" w:leftChars="760" w:hanging="320" w:hangingChars="100"/>
        <w:jc w:val="left"/>
        <w:rPr>
          <w:rFonts w:hint="eastAsia" w:ascii="仿宋_GB2312" w:hAnsi="方正小标宋简体" w:eastAsia="仿宋_GB2312"/>
          <w:sz w:val="32"/>
          <w:szCs w:val="32"/>
        </w:rPr>
      </w:pPr>
      <w:r>
        <w:rPr>
          <w:rFonts w:hint="eastAsia" w:ascii="仿宋_GB2312" w:hAnsi="方正小标宋简体" w:eastAsia="仿宋_GB2312"/>
          <w:sz w:val="32"/>
          <w:szCs w:val="32"/>
        </w:rPr>
        <w:t>5.广东省教育厅 广东省语言文字工作委员会关于举办 2026 年广东省中华经典诵写讲大赛的通知</w:t>
      </w:r>
    </w:p>
    <w:p>
      <w:pPr>
        <w:widowControl/>
        <w:spacing w:line="580" w:lineRule="exact"/>
        <w:jc w:val="left"/>
        <w:rPr>
          <w:rFonts w:ascii="仿宋_GB2312" w:hAnsi="方正小标宋简体" w:eastAsia="仿宋_GB2312"/>
          <w:sz w:val="32"/>
          <w:szCs w:val="32"/>
        </w:rPr>
      </w:pPr>
    </w:p>
    <w:p>
      <w:pPr>
        <w:widowControl/>
        <w:spacing w:line="580" w:lineRule="exact"/>
        <w:jc w:val="left"/>
        <w:rPr>
          <w:rFonts w:ascii="仿宋_GB2312" w:hAnsi="方正小标宋简体" w:eastAsia="仿宋_GB2312"/>
          <w:sz w:val="32"/>
          <w:szCs w:val="32"/>
        </w:rPr>
      </w:pPr>
    </w:p>
    <w:p>
      <w:pPr>
        <w:widowControl/>
        <w:spacing w:line="580" w:lineRule="exact"/>
        <w:jc w:val="right"/>
        <w:rPr>
          <w:rFonts w:ascii="仿宋_GB2312" w:hAnsi="方正小标宋简体" w:eastAsia="仿宋_GB2312"/>
          <w:sz w:val="32"/>
          <w:szCs w:val="32"/>
        </w:rPr>
      </w:pPr>
      <w:r>
        <w:rPr>
          <w:rFonts w:hint="eastAsia" w:ascii="仿宋_GB2312" w:hAnsi="方正小标宋简体" w:eastAsia="仿宋_GB2312"/>
          <w:sz w:val="32"/>
          <w:szCs w:val="32"/>
        </w:rPr>
        <w:t>深圳市教育科学研究院</w:t>
      </w:r>
    </w:p>
    <w:p>
      <w:pPr>
        <w:widowControl/>
        <w:spacing w:line="580" w:lineRule="exact"/>
        <w:ind w:right="357" w:rightChars="170"/>
        <w:jc w:val="right"/>
        <w:rPr>
          <w:rFonts w:ascii="仿宋_GB2312" w:hAnsi="方正小标宋简体" w:eastAsia="仿宋_GB2312"/>
          <w:sz w:val="32"/>
          <w:szCs w:val="32"/>
        </w:rPr>
      </w:pPr>
      <w:r>
        <w:rPr>
          <w:rFonts w:hint="eastAsia" w:ascii="仿宋_GB2312" w:hAnsi="方正小标宋简体" w:eastAsia="仿宋_GB2312"/>
          <w:sz w:val="32"/>
          <w:szCs w:val="32"/>
        </w:rPr>
        <w:t>2</w:t>
      </w:r>
      <w:r>
        <w:rPr>
          <w:rFonts w:ascii="仿宋_GB2312" w:hAnsi="方正小标宋简体" w:eastAsia="仿宋_GB2312"/>
          <w:sz w:val="32"/>
          <w:szCs w:val="32"/>
        </w:rPr>
        <w:t>02</w:t>
      </w:r>
      <w:r>
        <w:rPr>
          <w:rFonts w:hint="eastAsia" w:ascii="仿宋_GB2312" w:hAnsi="方正小标宋简体" w:eastAsia="仿宋_GB2312"/>
          <w:sz w:val="32"/>
          <w:szCs w:val="32"/>
          <w:lang w:val="en-US" w:eastAsia="zh-CN"/>
        </w:rPr>
        <w:t>6</w:t>
      </w:r>
      <w:r>
        <w:rPr>
          <w:rFonts w:hint="eastAsia" w:ascii="仿宋_GB2312" w:hAnsi="方正小标宋简体" w:eastAsia="仿宋_GB2312"/>
          <w:sz w:val="32"/>
          <w:szCs w:val="32"/>
        </w:rPr>
        <w:t>年</w:t>
      </w:r>
      <w:r>
        <w:rPr>
          <w:rFonts w:hint="eastAsia" w:ascii="仿宋_GB2312" w:hAnsi="方正小标宋简体" w:eastAsia="仿宋_GB2312"/>
          <w:sz w:val="32"/>
          <w:szCs w:val="32"/>
          <w:lang w:val="en-US" w:eastAsia="zh-CN"/>
        </w:rPr>
        <w:t>6</w:t>
      </w:r>
      <w:r>
        <w:rPr>
          <w:rFonts w:hint="eastAsia" w:ascii="仿宋_GB2312" w:hAnsi="方正小标宋简体" w:eastAsia="仿宋_GB2312"/>
          <w:sz w:val="32"/>
          <w:szCs w:val="32"/>
        </w:rPr>
        <w:t>月</w:t>
      </w:r>
      <w:r>
        <w:rPr>
          <w:rFonts w:hint="eastAsia" w:ascii="仿宋_GB2312" w:hAnsi="方正小标宋简体" w:eastAsia="仿宋_GB2312"/>
          <w:sz w:val="32"/>
          <w:szCs w:val="32"/>
          <w:lang w:val="en-US" w:eastAsia="zh-CN"/>
        </w:rPr>
        <w:t>25</w:t>
      </w:r>
      <w:r>
        <w:rPr>
          <w:rFonts w:hint="eastAsia" w:ascii="仿宋_GB2312" w:hAnsi="方正小标宋简体" w:eastAsia="仿宋_GB2312"/>
          <w:sz w:val="32"/>
          <w:szCs w:val="32"/>
        </w:rPr>
        <w:t>日</w:t>
      </w:r>
    </w:p>
    <w:p>
      <w:pPr>
        <w:widowControl/>
        <w:spacing w:line="580" w:lineRule="exact"/>
        <w:jc w:val="center"/>
        <w:rPr>
          <w:rFonts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ind w:firstLine="640" w:firstLineChars="200"/>
        <w:rPr>
          <w:rFonts w:hint="eastAsia" w:ascii="仿宋_GB2312" w:hAnsi="方正小标宋简体" w:eastAsia="仿宋_GB2312"/>
          <w:sz w:val="32"/>
          <w:szCs w:val="32"/>
          <w:highlight w:val="yellow"/>
        </w:rPr>
      </w:pPr>
    </w:p>
    <w:p>
      <w:pPr>
        <w:widowControl/>
        <w:spacing w:line="580" w:lineRule="exact"/>
        <w:rPr>
          <w:rFonts w:hint="eastAsia" w:ascii="仿宋_GB2312" w:hAnsi="方正小标宋简体" w:eastAsia="仿宋_GB2312"/>
          <w:sz w:val="32"/>
          <w:szCs w:val="32"/>
          <w:highlight w:val="yellow"/>
        </w:rPr>
      </w:pPr>
    </w:p>
    <w:p>
      <w:pPr>
        <w:widowControl/>
        <w:spacing w:line="580" w:lineRule="exact"/>
        <w:rPr>
          <w:rFonts w:hint="eastAsia" w:ascii="仿宋_GB2312" w:hAnsi="方正小标宋简体" w:eastAsia="仿宋_GB2312"/>
          <w:sz w:val="32"/>
          <w:szCs w:val="32"/>
          <w:highlight w:val="yellow"/>
        </w:rPr>
      </w:pPr>
    </w:p>
    <w:p>
      <w:pPr>
        <w:widowControl/>
        <w:spacing w:line="580" w:lineRule="exact"/>
        <w:rPr>
          <w:rFonts w:hint="eastAsia" w:ascii="黑体" w:hAnsi="黑体" w:eastAsia="黑体" w:cs="Times New Roman"/>
          <w:sz w:val="32"/>
          <w:szCs w:val="36"/>
        </w:rPr>
      </w:pPr>
      <w:r>
        <w:rPr>
          <w:rFonts w:hint="eastAsia" w:ascii="黑体" w:hAnsi="黑体" w:eastAsia="黑体" w:cs="Times New Roman"/>
          <w:sz w:val="32"/>
          <w:szCs w:val="36"/>
        </w:rPr>
        <w:t>附件1</w:t>
      </w:r>
    </w:p>
    <w:p>
      <w:pPr>
        <w:widowControl/>
        <w:spacing w:line="580" w:lineRule="exact"/>
        <w:ind w:firstLine="640" w:firstLineChars="200"/>
        <w:jc w:val="center"/>
        <w:rPr>
          <w:rFonts w:hint="eastAsia" w:ascii="黑体" w:hAnsi="黑体" w:eastAsia="黑体" w:cs="Times New Roman"/>
          <w:sz w:val="32"/>
          <w:szCs w:val="36"/>
        </w:rPr>
      </w:pPr>
    </w:p>
    <w:p>
      <w:pPr>
        <w:widowControl/>
        <w:spacing w:line="580" w:lineRule="exact"/>
        <w:ind w:firstLine="880" w:firstLineChars="200"/>
        <w:jc w:val="center"/>
        <w:rPr>
          <w:rFonts w:hint="eastAsia" w:ascii="方正小标宋简体" w:hAnsi="方正小标宋简体" w:eastAsia="方正小标宋简体" w:cs="方正小标宋简体"/>
          <w:sz w:val="44"/>
          <w:szCs w:val="48"/>
        </w:rPr>
      </w:pPr>
      <w:r>
        <w:rPr>
          <w:rFonts w:hint="eastAsia" w:ascii="方正小标宋简体" w:hAnsi="方正小标宋简体" w:eastAsia="方正小标宋简体" w:cs="方正小标宋简体"/>
          <w:sz w:val="44"/>
          <w:szCs w:val="48"/>
        </w:rPr>
        <w:t>2026 年中华经典诵写讲大赛“诵读中国”诵读大赛方案</w:t>
      </w:r>
    </w:p>
    <w:p>
      <w:pPr>
        <w:widowControl/>
        <w:kinsoku w:val="0"/>
        <w:autoSpaceDE w:val="0"/>
        <w:autoSpaceDN w:val="0"/>
        <w:adjustRightInd w:val="0"/>
        <w:snapToGrid w:val="0"/>
        <w:spacing w:before="209" w:line="222" w:lineRule="auto"/>
        <w:ind w:left="650"/>
        <w:jc w:val="left"/>
        <w:textAlignment w:val="baseline"/>
        <w:rPr>
          <w:rFonts w:hint="default" w:ascii="黑体" w:hAnsi="黑体" w:eastAsia="黑体" w:cs="黑体"/>
          <w:snapToGrid w:val="0"/>
          <w:color w:val="000000"/>
          <w:kern w:val="0"/>
          <w:sz w:val="30"/>
          <w:szCs w:val="30"/>
          <w:lang w:val="en-US" w:eastAsia="zh-CN"/>
        </w:rPr>
      </w:pPr>
      <w:r>
        <w:rPr>
          <w:rFonts w:ascii="黑体" w:hAnsi="黑体" w:eastAsia="黑体" w:cs="黑体"/>
          <w:snapToGrid w:val="0"/>
          <w:color w:val="000000"/>
          <w:spacing w:val="7"/>
          <w:kern w:val="0"/>
          <w:sz w:val="31"/>
          <w:szCs w:val="31"/>
          <w:lang w:eastAsia="en-US"/>
        </w:rPr>
        <w:t>一、</w:t>
      </w:r>
      <w:r>
        <w:rPr>
          <w:rFonts w:ascii="黑体" w:hAnsi="黑体" w:eastAsia="黑体" w:cs="黑体"/>
          <w:snapToGrid w:val="0"/>
          <w:color w:val="000000"/>
          <w:spacing w:val="18"/>
          <w:kern w:val="0"/>
          <w:sz w:val="30"/>
          <w:szCs w:val="30"/>
          <w:lang w:eastAsia="en-US"/>
        </w:rPr>
        <w:t>参赛对象</w:t>
      </w:r>
      <w:r>
        <w:rPr>
          <w:rFonts w:hint="eastAsia" w:ascii="黑体" w:hAnsi="黑体" w:eastAsia="黑体" w:cs="黑体"/>
          <w:snapToGrid w:val="0"/>
          <w:color w:val="000000"/>
          <w:spacing w:val="18"/>
          <w:kern w:val="0"/>
          <w:sz w:val="30"/>
          <w:szCs w:val="30"/>
          <w:lang w:val="en-US" w:eastAsia="zh-CN"/>
        </w:rPr>
        <w:t>与名额分配</w:t>
      </w:r>
    </w:p>
    <w:p>
      <w:pPr>
        <w:widowControl/>
        <w:kinsoku w:val="0"/>
        <w:autoSpaceDE w:val="0"/>
        <w:autoSpaceDN w:val="0"/>
        <w:adjustRightInd w:val="0"/>
        <w:snapToGrid w:val="0"/>
        <w:spacing w:before="169" w:line="225" w:lineRule="auto"/>
        <w:ind w:left="779"/>
        <w:jc w:val="left"/>
        <w:textAlignment w:val="baseline"/>
        <w:rPr>
          <w:rFonts w:ascii="楷体" w:hAnsi="楷体" w:eastAsia="楷体" w:cs="楷体"/>
          <w:snapToGrid w:val="0"/>
          <w:color w:val="000000"/>
          <w:kern w:val="0"/>
          <w:sz w:val="33"/>
          <w:szCs w:val="33"/>
          <w:lang w:eastAsia="en-US"/>
        </w:rPr>
      </w:pPr>
      <w:r>
        <w:rPr>
          <w:rFonts w:ascii="楷体" w:hAnsi="楷体" w:eastAsia="楷体" w:cs="楷体"/>
          <w:snapToGrid w:val="0"/>
          <w:color w:val="000000"/>
          <w:spacing w:val="16"/>
          <w:kern w:val="0"/>
          <w:sz w:val="33"/>
          <w:szCs w:val="33"/>
          <w:lang w:eastAsia="en-US"/>
        </w:rPr>
        <w:t>(一)参赛对象</w:t>
      </w:r>
    </w:p>
    <w:p>
      <w:pPr>
        <w:kinsoku w:val="0"/>
        <w:autoSpaceDE w:val="0"/>
        <w:autoSpaceDN w:val="0"/>
        <w:adjustRightInd w:val="0"/>
        <w:snapToGrid w:val="0"/>
        <w:spacing w:before="174" w:line="324" w:lineRule="auto"/>
        <w:ind w:right="23" w:firstLine="650"/>
        <w:jc w:val="both"/>
        <w:textAlignment w:val="baseline"/>
        <w:rPr>
          <w:rFonts w:hint="eastAsia" w:ascii="仿宋_GB2312" w:hAnsi="仿宋_GB2312" w:eastAsia="仿宋_GB2312" w:cs="仿宋_GB2312"/>
          <w:snapToGrid w:val="0"/>
          <w:color w:val="000000"/>
          <w:spacing w:val="-5"/>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zh-CN" w:bidi="ar-SA"/>
        </w:rPr>
        <w:t>深圳市</w:t>
      </w:r>
      <w:r>
        <w:rPr>
          <w:rFonts w:hint="eastAsia" w:ascii="仿宋_GB2312" w:hAnsi="仿宋_GB2312" w:eastAsia="仿宋_GB2312" w:cs="仿宋_GB2312"/>
          <w:snapToGrid w:val="0"/>
          <w:color w:val="000000"/>
          <w:spacing w:val="-5"/>
          <w:kern w:val="0"/>
          <w:sz w:val="32"/>
          <w:szCs w:val="32"/>
          <w:lang w:val="en-US" w:eastAsia="en-US" w:bidi="ar-SA"/>
        </w:rPr>
        <w:t>中小学校在校学生、在职教师。</w:t>
      </w:r>
    </w:p>
    <w:p>
      <w:pPr>
        <w:widowControl/>
        <w:kinsoku w:val="0"/>
        <w:autoSpaceDE w:val="0"/>
        <w:autoSpaceDN w:val="0"/>
        <w:adjustRightInd w:val="0"/>
        <w:snapToGrid w:val="0"/>
        <w:spacing w:before="38" w:line="227" w:lineRule="auto"/>
        <w:ind w:left="799"/>
        <w:jc w:val="left"/>
        <w:textAlignment w:val="baseline"/>
        <w:rPr>
          <w:rFonts w:hint="default" w:ascii="楷体" w:hAnsi="楷体" w:eastAsia="楷体" w:cs="楷体"/>
          <w:snapToGrid w:val="0"/>
          <w:color w:val="000000"/>
          <w:kern w:val="0"/>
          <w:sz w:val="32"/>
          <w:szCs w:val="32"/>
          <w:lang w:val="en-US" w:eastAsia="zh-CN"/>
        </w:rPr>
      </w:pPr>
      <w:r>
        <w:rPr>
          <w:rFonts w:ascii="楷体" w:hAnsi="楷体" w:eastAsia="楷体" w:cs="楷体"/>
          <w:snapToGrid w:val="0"/>
          <w:color w:val="000000"/>
          <w:spacing w:val="24"/>
          <w:kern w:val="0"/>
          <w:sz w:val="32"/>
          <w:szCs w:val="32"/>
          <w:lang w:eastAsia="en-US"/>
        </w:rPr>
        <w:t>(二)</w:t>
      </w:r>
      <w:r>
        <w:rPr>
          <w:rFonts w:hint="eastAsia" w:ascii="楷体" w:hAnsi="楷体" w:eastAsia="楷体" w:cs="楷体"/>
          <w:snapToGrid w:val="0"/>
          <w:color w:val="000000"/>
          <w:spacing w:val="24"/>
          <w:kern w:val="0"/>
          <w:sz w:val="32"/>
          <w:szCs w:val="32"/>
          <w:lang w:val="en-US" w:eastAsia="zh-CN"/>
        </w:rPr>
        <w:t>名额分配</w:t>
      </w:r>
    </w:p>
    <w:p>
      <w:pPr>
        <w:kinsoku w:val="0"/>
        <w:autoSpaceDE w:val="0"/>
        <w:autoSpaceDN w:val="0"/>
        <w:adjustRightInd w:val="0"/>
        <w:snapToGrid w:val="0"/>
        <w:spacing w:before="147" w:line="319" w:lineRule="auto"/>
        <w:ind w:right="8" w:firstLine="650"/>
        <w:jc w:val="both"/>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6"/>
          <w:kern w:val="0"/>
          <w:sz w:val="32"/>
          <w:szCs w:val="32"/>
          <w:lang w:val="en-US" w:eastAsia="en-US" w:bidi="ar-SA"/>
        </w:rPr>
        <w:t>各单位按照分配的名额推荐参赛作品</w:t>
      </w:r>
      <w:r>
        <w:rPr>
          <w:rFonts w:hint="eastAsia" w:ascii="仿宋_GB2312" w:hAnsi="仿宋_GB2312" w:eastAsia="仿宋_GB2312" w:cs="仿宋_GB2312"/>
          <w:snapToGrid w:val="0"/>
          <w:color w:val="000000"/>
          <w:spacing w:val="-16"/>
          <w:kern w:val="0"/>
          <w:sz w:val="32"/>
          <w:szCs w:val="32"/>
          <w:lang w:val="en-US" w:eastAsia="zh-CN" w:bidi="ar-SA"/>
        </w:rPr>
        <w:t>。各直属校、各区可在获得2025年深圳市“中华诗教”项目建设暨第26届深圳读书月“经典诗词进校园”比赛的一等奖作品中推荐1个诵读作品参加市遴选，不占下面表格中分配名额，如无一等奖作品可不推荐。</w:t>
      </w:r>
    </w:p>
    <w:tbl>
      <w:tblPr>
        <w:tblStyle w:val="17"/>
        <w:tblpPr w:leftFromText="180" w:rightFromText="180" w:vertAnchor="text" w:horzAnchor="page" w:tblpX="1548" w:tblpY="239"/>
        <w:tblOverlap w:val="never"/>
        <w:tblW w:w="89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1"/>
        <w:gridCol w:w="1698"/>
        <w:gridCol w:w="1838"/>
        <w:gridCol w:w="1931"/>
        <w:gridCol w:w="14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91" w:type="dxa"/>
            <w:tcBorders>
              <w:tl2br w:val="single" w:color="000000" w:sz="4" w:space="0"/>
            </w:tcBorders>
            <w:vAlign w:val="center"/>
          </w:tcPr>
          <w:p>
            <w:pPr>
              <w:widowControl w:val="0"/>
              <w:kinsoku w:val="0"/>
              <w:autoSpaceDE w:val="0"/>
              <w:autoSpaceDN w:val="0"/>
              <w:adjustRightInd w:val="0"/>
              <w:snapToGrid w:val="0"/>
              <w:spacing w:before="33" w:line="224" w:lineRule="auto"/>
              <w:ind w:right="307" w:rightChars="0" w:firstLine="558" w:firstLineChars="200"/>
              <w:jc w:val="center"/>
              <w:textAlignment w:val="baseline"/>
              <w:rPr>
                <w:rFonts w:hint="eastAsia" w:ascii="仿宋_GB2312" w:hAnsi="仿宋_GB2312" w:eastAsia="仿宋_GB2312" w:cs="仿宋_GB2312"/>
                <w:b/>
                <w:bCs/>
                <w:snapToGrid w:val="0"/>
                <w:color w:val="auto"/>
                <w:spacing w:val="-1"/>
                <w:kern w:val="2"/>
                <w:sz w:val="28"/>
                <w:szCs w:val="28"/>
                <w:lang w:val="en-US" w:eastAsia="zh-CN" w:bidi="ar-SA"/>
              </w:rPr>
            </w:pPr>
            <w:r>
              <w:rPr>
                <w:rFonts w:hint="eastAsia" w:ascii="仿宋_GB2312" w:hAnsi="仿宋_GB2312" w:eastAsia="仿宋_GB2312" w:cs="仿宋_GB2312"/>
                <w:b/>
                <w:bCs/>
                <w:snapToGrid w:val="0"/>
                <w:color w:val="auto"/>
                <w:spacing w:val="-1"/>
                <w:kern w:val="2"/>
                <w:sz w:val="28"/>
                <w:szCs w:val="28"/>
                <w:lang w:val="en-US" w:eastAsia="zh-CN" w:bidi="ar-SA"/>
              </w:rPr>
              <w:t xml:space="preserve">   组别</w:t>
            </w:r>
          </w:p>
          <w:p>
            <w:pPr>
              <w:widowControl w:val="0"/>
              <w:kinsoku w:val="0"/>
              <w:autoSpaceDE w:val="0"/>
              <w:autoSpaceDN w:val="0"/>
              <w:adjustRightInd w:val="0"/>
              <w:snapToGrid w:val="0"/>
              <w:spacing w:before="33" w:line="224" w:lineRule="auto"/>
              <w:ind w:right="1054"/>
              <w:jc w:val="right"/>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b/>
                <w:bCs/>
                <w:snapToGrid w:val="0"/>
                <w:color w:val="auto"/>
                <w:spacing w:val="-12"/>
                <w:kern w:val="2"/>
                <w:sz w:val="28"/>
                <w:szCs w:val="28"/>
                <w:lang w:val="en-US" w:eastAsia="en-US" w:bidi="ar-SA"/>
              </w:rPr>
              <w:t>区属</w:t>
            </w:r>
          </w:p>
        </w:tc>
        <w:tc>
          <w:tcPr>
            <w:tcW w:w="1698" w:type="dxa"/>
            <w:vAlign w:val="center"/>
          </w:tcPr>
          <w:p>
            <w:pPr>
              <w:widowControl w:val="0"/>
              <w:kinsoku w:val="0"/>
              <w:autoSpaceDE w:val="0"/>
              <w:autoSpaceDN w:val="0"/>
              <w:adjustRightInd w:val="0"/>
              <w:snapToGrid w:val="0"/>
              <w:spacing w:before="164" w:line="267" w:lineRule="exact"/>
              <w:ind w:left="342"/>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b/>
                <w:bCs/>
                <w:snapToGrid w:val="0"/>
                <w:color w:val="auto"/>
                <w:spacing w:val="4"/>
                <w:kern w:val="2"/>
                <w:position w:val="1"/>
                <w:sz w:val="28"/>
                <w:szCs w:val="28"/>
                <w:lang w:val="en-US" w:eastAsia="en-US" w:bidi="ar-SA"/>
              </w:rPr>
              <w:t>小学生组</w:t>
            </w:r>
          </w:p>
        </w:tc>
        <w:tc>
          <w:tcPr>
            <w:tcW w:w="1838" w:type="dxa"/>
            <w:vAlign w:val="center"/>
          </w:tcPr>
          <w:p>
            <w:pPr>
              <w:widowControl w:val="0"/>
              <w:kinsoku w:val="0"/>
              <w:autoSpaceDE w:val="0"/>
              <w:autoSpaceDN w:val="0"/>
              <w:adjustRightInd w:val="0"/>
              <w:snapToGrid w:val="0"/>
              <w:spacing w:before="164" w:line="266" w:lineRule="exact"/>
              <w:jc w:val="center"/>
              <w:textAlignment w:val="baseline"/>
              <w:rPr>
                <w:rFonts w:hint="eastAsia" w:ascii="仿宋_GB2312" w:hAnsi="仿宋_GB2312" w:eastAsia="仿宋_GB2312" w:cs="仿宋_GB2312"/>
                <w:b/>
                <w:bCs/>
                <w:snapToGrid w:val="0"/>
                <w:color w:val="auto"/>
                <w:kern w:val="2"/>
                <w:sz w:val="28"/>
                <w:szCs w:val="28"/>
                <w:lang w:val="en-US" w:eastAsia="zh-CN" w:bidi="ar-SA"/>
              </w:rPr>
            </w:pPr>
            <w:r>
              <w:rPr>
                <w:rFonts w:hint="eastAsia" w:ascii="仿宋_GB2312" w:hAnsi="仿宋_GB2312" w:eastAsia="仿宋_GB2312" w:cs="仿宋_GB2312"/>
                <w:b/>
                <w:bCs/>
                <w:snapToGrid w:val="0"/>
                <w:color w:val="auto"/>
                <w:spacing w:val="6"/>
                <w:kern w:val="2"/>
                <w:position w:val="1"/>
                <w:sz w:val="28"/>
                <w:szCs w:val="28"/>
                <w:lang w:val="en-US" w:eastAsia="zh-CN" w:bidi="ar-SA"/>
              </w:rPr>
              <w:t>中学生组（含初中、高中）</w:t>
            </w:r>
          </w:p>
        </w:tc>
        <w:tc>
          <w:tcPr>
            <w:tcW w:w="1931" w:type="dxa"/>
            <w:vAlign w:val="center"/>
          </w:tcPr>
          <w:p>
            <w:pPr>
              <w:widowControl w:val="0"/>
              <w:kinsoku w:val="0"/>
              <w:autoSpaceDE w:val="0"/>
              <w:autoSpaceDN w:val="0"/>
              <w:adjustRightInd w:val="0"/>
              <w:snapToGrid w:val="0"/>
              <w:spacing w:before="164" w:line="266" w:lineRule="exact"/>
              <w:jc w:val="center"/>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b/>
                <w:bCs/>
                <w:snapToGrid w:val="0"/>
                <w:color w:val="auto"/>
                <w:kern w:val="2"/>
                <w:sz w:val="28"/>
                <w:szCs w:val="28"/>
                <w:lang w:val="en-US" w:eastAsia="zh-CN" w:bidi="ar-SA"/>
              </w:rPr>
              <w:t>中职学生组</w:t>
            </w:r>
          </w:p>
        </w:tc>
        <w:tc>
          <w:tcPr>
            <w:tcW w:w="1483" w:type="dxa"/>
            <w:vAlign w:val="center"/>
          </w:tcPr>
          <w:p>
            <w:pPr>
              <w:widowControl w:val="0"/>
              <w:kinsoku w:val="0"/>
              <w:autoSpaceDE w:val="0"/>
              <w:autoSpaceDN w:val="0"/>
              <w:adjustRightInd w:val="0"/>
              <w:snapToGrid w:val="0"/>
              <w:spacing w:before="164" w:line="266" w:lineRule="exact"/>
              <w:ind w:firstLine="582" w:firstLineChars="200"/>
              <w:jc w:val="both"/>
              <w:textAlignment w:val="baseline"/>
              <w:rPr>
                <w:rFonts w:hint="eastAsia" w:ascii="仿宋_GB2312" w:hAnsi="仿宋_GB2312" w:eastAsia="仿宋_GB2312" w:cs="仿宋_GB2312"/>
                <w:b/>
                <w:bCs/>
                <w:snapToGrid w:val="0"/>
                <w:color w:val="auto"/>
                <w:spacing w:val="5"/>
                <w:kern w:val="2"/>
                <w:position w:val="1"/>
                <w:sz w:val="28"/>
                <w:szCs w:val="28"/>
                <w:lang w:val="en-US" w:eastAsia="en-US" w:bidi="ar-SA"/>
              </w:rPr>
            </w:pPr>
            <w:r>
              <w:rPr>
                <w:rFonts w:hint="eastAsia" w:ascii="仿宋_GB2312" w:hAnsi="仿宋_GB2312" w:eastAsia="仿宋_GB2312" w:cs="仿宋_GB2312"/>
                <w:b/>
                <w:bCs/>
                <w:snapToGrid w:val="0"/>
                <w:color w:val="auto"/>
                <w:spacing w:val="5"/>
                <w:kern w:val="2"/>
                <w:position w:val="1"/>
                <w:sz w:val="28"/>
                <w:szCs w:val="28"/>
                <w:lang w:val="en-US" w:eastAsia="en-US" w:bidi="ar-SA"/>
              </w:rPr>
              <w:t>教师组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991" w:type="dxa"/>
            <w:vAlign w:val="center"/>
          </w:tcPr>
          <w:p>
            <w:pPr>
              <w:widowControl w:val="0"/>
              <w:kinsoku w:val="0"/>
              <w:autoSpaceDE w:val="0"/>
              <w:autoSpaceDN w:val="0"/>
              <w:adjustRightInd w:val="0"/>
              <w:snapToGrid w:val="0"/>
              <w:spacing w:before="69" w:line="265" w:lineRule="exact"/>
              <w:jc w:val="center"/>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spacing w:val="2"/>
                <w:kern w:val="2"/>
                <w:position w:val="1"/>
                <w:sz w:val="28"/>
                <w:szCs w:val="28"/>
                <w:lang w:val="en-US" w:eastAsia="en-US" w:bidi="ar-SA"/>
              </w:rPr>
              <w:t>市直属</w:t>
            </w:r>
            <w:r>
              <w:rPr>
                <w:rFonts w:hint="eastAsia" w:ascii="仿宋_GB2312" w:hAnsi="仿宋_GB2312" w:eastAsia="仿宋_GB2312" w:cs="仿宋_GB2312"/>
                <w:snapToGrid w:val="0"/>
                <w:color w:val="auto"/>
                <w:spacing w:val="2"/>
                <w:kern w:val="2"/>
                <w:position w:val="1"/>
                <w:sz w:val="28"/>
                <w:szCs w:val="28"/>
                <w:lang w:val="en-US" w:eastAsia="zh-CN" w:bidi="ar-SA"/>
              </w:rPr>
              <w:t>（按集团校报）</w:t>
            </w:r>
          </w:p>
        </w:tc>
        <w:tc>
          <w:tcPr>
            <w:tcW w:w="1698" w:type="dxa"/>
            <w:vAlign w:val="center"/>
          </w:tcPr>
          <w:p>
            <w:pPr>
              <w:widowControl w:val="0"/>
              <w:kinsoku w:val="0"/>
              <w:autoSpaceDE w:val="0"/>
              <w:autoSpaceDN w:val="0"/>
              <w:adjustRightInd w:val="0"/>
              <w:snapToGrid w:val="0"/>
              <w:spacing w:before="93"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3"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restart"/>
            <w:vAlign w:val="center"/>
          </w:tcPr>
          <w:p>
            <w:pPr>
              <w:widowControl w:val="0"/>
              <w:kinsoku w:val="0"/>
              <w:autoSpaceDE w:val="0"/>
              <w:autoSpaceDN w:val="0"/>
              <w:adjustRightInd w:val="0"/>
              <w:snapToGrid w:val="0"/>
              <w:spacing w:before="96" w:line="201" w:lineRule="auto"/>
              <w:jc w:val="center"/>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以学校为单位报名，每校1名学生</w:t>
            </w:r>
          </w:p>
        </w:tc>
        <w:tc>
          <w:tcPr>
            <w:tcW w:w="1483" w:type="dxa"/>
            <w:vAlign w:val="center"/>
          </w:tcPr>
          <w:p>
            <w:pPr>
              <w:widowControl w:val="0"/>
              <w:kinsoku w:val="0"/>
              <w:autoSpaceDE w:val="0"/>
              <w:autoSpaceDN w:val="0"/>
              <w:adjustRightInd w:val="0"/>
              <w:snapToGrid w:val="0"/>
              <w:spacing w:before="93"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991" w:type="dxa"/>
            <w:vAlign w:val="center"/>
          </w:tcPr>
          <w:p>
            <w:pPr>
              <w:widowControl w:val="0"/>
              <w:kinsoku w:val="0"/>
              <w:autoSpaceDE w:val="0"/>
              <w:autoSpaceDN w:val="0"/>
              <w:adjustRightInd w:val="0"/>
              <w:snapToGrid w:val="0"/>
              <w:spacing w:before="70" w:line="264" w:lineRule="exact"/>
              <w:ind w:left="597"/>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4"/>
                <w:kern w:val="2"/>
                <w:position w:val="1"/>
                <w:sz w:val="28"/>
                <w:szCs w:val="28"/>
                <w:lang w:val="en-US" w:eastAsia="en-US" w:bidi="ar-SA"/>
              </w:rPr>
              <w:t>福田区</w:t>
            </w:r>
          </w:p>
        </w:tc>
        <w:tc>
          <w:tcPr>
            <w:tcW w:w="1698" w:type="dxa"/>
            <w:vAlign w:val="center"/>
          </w:tcPr>
          <w:p>
            <w:pPr>
              <w:widowControl w:val="0"/>
              <w:kinsoku w:val="0"/>
              <w:autoSpaceDE w:val="0"/>
              <w:autoSpaceDN w:val="0"/>
              <w:adjustRightInd w:val="0"/>
              <w:snapToGrid w:val="0"/>
              <w:spacing w:before="95" w:line="200" w:lineRule="auto"/>
              <w:ind w:left="702"/>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5"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5"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5"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991" w:type="dxa"/>
            <w:vAlign w:val="center"/>
          </w:tcPr>
          <w:p>
            <w:pPr>
              <w:widowControl w:val="0"/>
              <w:kinsoku w:val="0"/>
              <w:autoSpaceDE w:val="0"/>
              <w:autoSpaceDN w:val="0"/>
              <w:adjustRightInd w:val="0"/>
              <w:snapToGrid w:val="0"/>
              <w:spacing w:before="71" w:line="242" w:lineRule="auto"/>
              <w:ind w:left="606"/>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1"/>
                <w:kern w:val="2"/>
                <w:sz w:val="28"/>
                <w:szCs w:val="28"/>
                <w:lang w:val="en-US" w:eastAsia="en-US" w:bidi="ar-SA"/>
              </w:rPr>
              <w:t>罗湖区</w:t>
            </w:r>
          </w:p>
        </w:tc>
        <w:tc>
          <w:tcPr>
            <w:tcW w:w="1698" w:type="dxa"/>
            <w:vAlign w:val="center"/>
          </w:tcPr>
          <w:p>
            <w:pPr>
              <w:widowControl w:val="0"/>
              <w:kinsoku w:val="0"/>
              <w:autoSpaceDE w:val="0"/>
              <w:autoSpaceDN w:val="0"/>
              <w:adjustRightInd w:val="0"/>
              <w:snapToGrid w:val="0"/>
              <w:spacing w:before="97" w:line="200" w:lineRule="auto"/>
              <w:ind w:left="702"/>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7"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7"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7"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1991" w:type="dxa"/>
            <w:vAlign w:val="center"/>
          </w:tcPr>
          <w:p>
            <w:pPr>
              <w:widowControl w:val="0"/>
              <w:kinsoku w:val="0"/>
              <w:autoSpaceDE w:val="0"/>
              <w:autoSpaceDN w:val="0"/>
              <w:adjustRightInd w:val="0"/>
              <w:snapToGrid w:val="0"/>
              <w:spacing w:before="74" w:line="240" w:lineRule="auto"/>
              <w:ind w:left="604"/>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2"/>
                <w:kern w:val="2"/>
                <w:sz w:val="28"/>
                <w:szCs w:val="28"/>
                <w:lang w:val="en-US" w:eastAsia="en-US" w:bidi="ar-SA"/>
              </w:rPr>
              <w:t>南山区</w:t>
            </w:r>
          </w:p>
        </w:tc>
        <w:tc>
          <w:tcPr>
            <w:tcW w:w="1698" w:type="dxa"/>
            <w:vAlign w:val="center"/>
          </w:tcPr>
          <w:p>
            <w:pPr>
              <w:widowControl w:val="0"/>
              <w:kinsoku w:val="0"/>
              <w:autoSpaceDE w:val="0"/>
              <w:autoSpaceDN w:val="0"/>
              <w:adjustRightInd w:val="0"/>
              <w:snapToGrid w:val="0"/>
              <w:spacing w:before="98" w:line="200" w:lineRule="auto"/>
              <w:ind w:left="702"/>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81" w:line="213" w:lineRule="auto"/>
              <w:ind w:left="601"/>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3"/>
                <w:kern w:val="2"/>
                <w:sz w:val="28"/>
                <w:szCs w:val="28"/>
                <w:lang w:val="en-US" w:eastAsia="en-US" w:bidi="ar-SA"/>
              </w:rPr>
              <w:t>盐田区</w:t>
            </w:r>
          </w:p>
        </w:tc>
        <w:tc>
          <w:tcPr>
            <w:tcW w:w="1698" w:type="dxa"/>
            <w:vAlign w:val="center"/>
          </w:tcPr>
          <w:p>
            <w:pPr>
              <w:widowControl w:val="0"/>
              <w:kinsoku w:val="0"/>
              <w:autoSpaceDE w:val="0"/>
              <w:autoSpaceDN w:val="0"/>
              <w:adjustRightInd w:val="0"/>
              <w:snapToGrid w:val="0"/>
              <w:spacing w:before="96"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6"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6"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6"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72" w:line="242" w:lineRule="auto"/>
              <w:ind w:left="610"/>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kern w:val="2"/>
                <w:sz w:val="28"/>
                <w:szCs w:val="28"/>
                <w:lang w:val="en-US" w:eastAsia="en-US" w:bidi="ar-SA"/>
              </w:rPr>
              <w:t>宝安区</w:t>
            </w:r>
          </w:p>
        </w:tc>
        <w:tc>
          <w:tcPr>
            <w:tcW w:w="1698" w:type="dxa"/>
            <w:vAlign w:val="center"/>
          </w:tcPr>
          <w:p>
            <w:pPr>
              <w:widowControl w:val="0"/>
              <w:kinsoku w:val="0"/>
              <w:autoSpaceDE w:val="0"/>
              <w:autoSpaceDN w:val="0"/>
              <w:adjustRightInd w:val="0"/>
              <w:snapToGrid w:val="0"/>
              <w:spacing w:before="99" w:line="199" w:lineRule="auto"/>
              <w:ind w:left="697"/>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jc w:val="center"/>
        </w:trPr>
        <w:tc>
          <w:tcPr>
            <w:tcW w:w="1991" w:type="dxa"/>
            <w:vAlign w:val="center"/>
          </w:tcPr>
          <w:p>
            <w:pPr>
              <w:widowControl w:val="0"/>
              <w:kinsoku w:val="0"/>
              <w:autoSpaceDE w:val="0"/>
              <w:autoSpaceDN w:val="0"/>
              <w:adjustRightInd w:val="0"/>
              <w:snapToGrid w:val="0"/>
              <w:spacing w:before="73" w:line="241" w:lineRule="auto"/>
              <w:ind w:left="601"/>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3"/>
                <w:kern w:val="2"/>
                <w:sz w:val="28"/>
                <w:szCs w:val="28"/>
                <w:lang w:val="en-US" w:eastAsia="en-US" w:bidi="ar-SA"/>
              </w:rPr>
              <w:t>龙岗区</w:t>
            </w:r>
          </w:p>
        </w:tc>
        <w:tc>
          <w:tcPr>
            <w:tcW w:w="1698" w:type="dxa"/>
            <w:vAlign w:val="center"/>
          </w:tcPr>
          <w:p>
            <w:pPr>
              <w:widowControl w:val="0"/>
              <w:kinsoku w:val="0"/>
              <w:autoSpaceDE w:val="0"/>
              <w:autoSpaceDN w:val="0"/>
              <w:adjustRightInd w:val="0"/>
              <w:snapToGrid w:val="0"/>
              <w:spacing w:before="99" w:line="199" w:lineRule="auto"/>
              <w:ind w:left="697"/>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9" w:line="199" w:lineRule="auto"/>
              <w:ind w:left="697"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73" w:line="241" w:lineRule="auto"/>
              <w:ind w:left="601"/>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3"/>
                <w:kern w:val="2"/>
                <w:sz w:val="28"/>
                <w:szCs w:val="28"/>
                <w:lang w:val="en-US" w:eastAsia="en-US" w:bidi="ar-SA"/>
              </w:rPr>
              <w:t>龙华区</w:t>
            </w:r>
          </w:p>
        </w:tc>
        <w:tc>
          <w:tcPr>
            <w:tcW w:w="1698" w:type="dxa"/>
            <w:vAlign w:val="center"/>
          </w:tcPr>
          <w:p>
            <w:pPr>
              <w:widowControl w:val="0"/>
              <w:kinsoku w:val="0"/>
              <w:autoSpaceDE w:val="0"/>
              <w:autoSpaceDN w:val="0"/>
              <w:adjustRightInd w:val="0"/>
              <w:snapToGrid w:val="0"/>
              <w:spacing w:before="98" w:line="200" w:lineRule="auto"/>
              <w:ind w:left="702"/>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8" w:line="200" w:lineRule="auto"/>
              <w:ind w:left="702"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73" w:line="241" w:lineRule="auto"/>
              <w:ind w:left="593"/>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5"/>
                <w:kern w:val="2"/>
                <w:sz w:val="28"/>
                <w:szCs w:val="28"/>
                <w:lang w:val="en-US" w:eastAsia="en-US" w:bidi="ar-SA"/>
              </w:rPr>
              <w:t>坪山区</w:t>
            </w:r>
          </w:p>
        </w:tc>
        <w:tc>
          <w:tcPr>
            <w:tcW w:w="1698" w:type="dxa"/>
            <w:vAlign w:val="center"/>
          </w:tcPr>
          <w:p>
            <w:pPr>
              <w:widowControl w:val="0"/>
              <w:kinsoku w:val="0"/>
              <w:autoSpaceDE w:val="0"/>
              <w:autoSpaceDN w:val="0"/>
              <w:adjustRightInd w:val="0"/>
              <w:snapToGrid w:val="0"/>
              <w:spacing w:before="98"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8"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8"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8"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75" w:line="240" w:lineRule="auto"/>
              <w:ind w:left="600"/>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3"/>
                <w:kern w:val="2"/>
                <w:sz w:val="28"/>
                <w:szCs w:val="28"/>
                <w:lang w:val="en-US" w:eastAsia="en-US" w:bidi="ar-SA"/>
              </w:rPr>
              <w:t>光明区</w:t>
            </w:r>
          </w:p>
        </w:tc>
        <w:tc>
          <w:tcPr>
            <w:tcW w:w="1698" w:type="dxa"/>
            <w:vAlign w:val="center"/>
          </w:tcPr>
          <w:p>
            <w:pPr>
              <w:widowControl w:val="0"/>
              <w:kinsoku w:val="0"/>
              <w:autoSpaceDE w:val="0"/>
              <w:autoSpaceDN w:val="0"/>
              <w:adjustRightInd w:val="0"/>
              <w:snapToGrid w:val="0"/>
              <w:spacing w:before="98"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8"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8"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8"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991" w:type="dxa"/>
            <w:vAlign w:val="center"/>
          </w:tcPr>
          <w:p>
            <w:pPr>
              <w:widowControl w:val="0"/>
              <w:kinsoku w:val="0"/>
              <w:autoSpaceDE w:val="0"/>
              <w:autoSpaceDN w:val="0"/>
              <w:adjustRightInd w:val="0"/>
              <w:snapToGrid w:val="0"/>
              <w:spacing w:before="72" w:line="242" w:lineRule="auto"/>
              <w:ind w:left="495"/>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4"/>
                <w:kern w:val="2"/>
                <w:sz w:val="28"/>
                <w:szCs w:val="28"/>
                <w:lang w:val="en-US" w:eastAsia="en-US" w:bidi="ar-SA"/>
              </w:rPr>
              <w:t>大鹏新区</w:t>
            </w:r>
          </w:p>
        </w:tc>
        <w:tc>
          <w:tcPr>
            <w:tcW w:w="1698" w:type="dxa"/>
            <w:vAlign w:val="center"/>
          </w:tcPr>
          <w:p>
            <w:pPr>
              <w:widowControl w:val="0"/>
              <w:kinsoku w:val="0"/>
              <w:autoSpaceDE w:val="0"/>
              <w:autoSpaceDN w:val="0"/>
              <w:adjustRightInd w:val="0"/>
              <w:snapToGrid w:val="0"/>
              <w:spacing w:before="96"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6"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6"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6"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991" w:type="dxa"/>
            <w:vAlign w:val="center"/>
          </w:tcPr>
          <w:p>
            <w:pPr>
              <w:widowControl w:val="0"/>
              <w:kinsoku w:val="0"/>
              <w:autoSpaceDE w:val="0"/>
              <w:autoSpaceDN w:val="0"/>
              <w:adjustRightInd w:val="0"/>
              <w:snapToGrid w:val="0"/>
              <w:spacing w:before="73" w:line="264" w:lineRule="exact"/>
              <w:ind w:left="179"/>
              <w:jc w:val="both"/>
              <w:textAlignment w:val="baseline"/>
              <w:rPr>
                <w:rFonts w:hint="eastAsia" w:ascii="仿宋_GB2312" w:hAnsi="仿宋_GB2312" w:eastAsia="仿宋_GB2312" w:cs="仿宋_GB2312"/>
                <w:snapToGrid w:val="0"/>
                <w:color w:val="auto"/>
                <w:kern w:val="2"/>
                <w:sz w:val="28"/>
                <w:szCs w:val="28"/>
                <w:lang w:val="en-US" w:eastAsia="en-US" w:bidi="ar-SA"/>
              </w:rPr>
            </w:pPr>
            <w:r>
              <w:rPr>
                <w:rFonts w:hint="eastAsia" w:ascii="仿宋_GB2312" w:hAnsi="仿宋_GB2312" w:eastAsia="仿宋_GB2312" w:cs="仿宋_GB2312"/>
                <w:snapToGrid w:val="0"/>
                <w:color w:val="auto"/>
                <w:spacing w:val="7"/>
                <w:kern w:val="2"/>
                <w:position w:val="1"/>
                <w:sz w:val="28"/>
                <w:szCs w:val="28"/>
                <w:lang w:val="en-US" w:eastAsia="en-US" w:bidi="ar-SA"/>
              </w:rPr>
              <w:t>深汕特别合作区</w:t>
            </w:r>
          </w:p>
        </w:tc>
        <w:tc>
          <w:tcPr>
            <w:tcW w:w="1698" w:type="dxa"/>
            <w:vAlign w:val="center"/>
          </w:tcPr>
          <w:p>
            <w:pPr>
              <w:widowControl w:val="0"/>
              <w:kinsoku w:val="0"/>
              <w:autoSpaceDE w:val="0"/>
              <w:autoSpaceDN w:val="0"/>
              <w:adjustRightInd w:val="0"/>
              <w:snapToGrid w:val="0"/>
              <w:spacing w:before="96" w:line="201" w:lineRule="auto"/>
              <w:ind w:left="704"/>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838" w:type="dxa"/>
            <w:vAlign w:val="center"/>
          </w:tcPr>
          <w:p>
            <w:pPr>
              <w:widowControl w:val="0"/>
              <w:kinsoku w:val="0"/>
              <w:autoSpaceDE w:val="0"/>
              <w:autoSpaceDN w:val="0"/>
              <w:adjustRightInd w:val="0"/>
              <w:snapToGrid w:val="0"/>
              <w:spacing w:before="96" w:line="201" w:lineRule="auto"/>
              <w:ind w:left="704"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c>
          <w:tcPr>
            <w:tcW w:w="1931" w:type="dxa"/>
            <w:vMerge w:val="continue"/>
            <w:vAlign w:val="center"/>
          </w:tcPr>
          <w:p>
            <w:pPr>
              <w:widowControl w:val="0"/>
              <w:kinsoku w:val="0"/>
              <w:autoSpaceDE w:val="0"/>
              <w:autoSpaceDN w:val="0"/>
              <w:adjustRightInd w:val="0"/>
              <w:snapToGrid w:val="0"/>
              <w:spacing w:before="96"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p>
        </w:tc>
        <w:tc>
          <w:tcPr>
            <w:tcW w:w="1483" w:type="dxa"/>
            <w:vAlign w:val="center"/>
          </w:tcPr>
          <w:p>
            <w:pPr>
              <w:widowControl w:val="0"/>
              <w:kinsoku w:val="0"/>
              <w:autoSpaceDE w:val="0"/>
              <w:autoSpaceDN w:val="0"/>
              <w:adjustRightInd w:val="0"/>
              <w:snapToGrid w:val="0"/>
              <w:spacing w:before="96" w:line="201" w:lineRule="auto"/>
              <w:ind w:left="719" w:leftChars="0"/>
              <w:jc w:val="both"/>
              <w:textAlignment w:val="baseline"/>
              <w:rPr>
                <w:rFonts w:hint="eastAsia" w:ascii="仿宋_GB2312" w:hAnsi="仿宋_GB2312" w:eastAsia="仿宋_GB2312" w:cs="仿宋_GB2312"/>
                <w:snapToGrid w:val="0"/>
                <w:color w:val="auto"/>
                <w:kern w:val="2"/>
                <w:sz w:val="28"/>
                <w:szCs w:val="28"/>
                <w:lang w:val="en-US" w:eastAsia="zh-CN" w:bidi="ar-SA"/>
              </w:rPr>
            </w:pPr>
            <w:r>
              <w:rPr>
                <w:rFonts w:hint="eastAsia" w:ascii="仿宋_GB2312" w:hAnsi="仿宋_GB2312" w:eastAsia="仿宋_GB2312" w:cs="仿宋_GB2312"/>
                <w:snapToGrid w:val="0"/>
                <w:color w:val="auto"/>
                <w:kern w:val="2"/>
                <w:sz w:val="28"/>
                <w:szCs w:val="28"/>
                <w:lang w:val="en-US" w:eastAsia="zh-CN" w:bidi="ar-SA"/>
              </w:rPr>
              <w:t>1</w:t>
            </w:r>
          </w:p>
        </w:tc>
      </w:tr>
    </w:tbl>
    <w:p>
      <w:pPr>
        <w:widowControl/>
        <w:kinsoku w:val="0"/>
        <w:autoSpaceDE w:val="0"/>
        <w:autoSpaceDN w:val="0"/>
        <w:adjustRightInd w:val="0"/>
        <w:snapToGrid w:val="0"/>
        <w:spacing w:before="107" w:line="225" w:lineRule="auto"/>
        <w:ind w:firstLine="846" w:firstLineChars="0"/>
        <w:jc w:val="left"/>
        <w:textAlignment w:val="baseline"/>
        <w:rPr>
          <w:rFonts w:hint="eastAsia" w:ascii="仿宋" w:hAnsi="仿宋" w:eastAsia="仿宋" w:cs="仿宋"/>
          <w:snapToGrid w:val="0"/>
          <w:color w:val="000000"/>
          <w:spacing w:val="-16"/>
          <w:kern w:val="0"/>
          <w:sz w:val="33"/>
          <w:szCs w:val="33"/>
          <w:lang w:val="en-US" w:eastAsia="zh-CN" w:bidi="ar-SA"/>
        </w:rPr>
      </w:pPr>
    </w:p>
    <w:p>
      <w:pPr>
        <w:widowControl/>
        <w:kinsoku w:val="0"/>
        <w:autoSpaceDE w:val="0"/>
        <w:autoSpaceDN w:val="0"/>
        <w:adjustRightInd w:val="0"/>
        <w:snapToGrid w:val="0"/>
        <w:spacing w:line="221" w:lineRule="auto"/>
        <w:ind w:left="660"/>
        <w:jc w:val="left"/>
        <w:textAlignment w:val="baseline"/>
        <w:rPr>
          <w:rFonts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2"/>
          <w:kern w:val="0"/>
          <w:sz w:val="32"/>
          <w:szCs w:val="32"/>
          <w:lang w:val="en-US" w:eastAsia="zh-CN"/>
        </w:rPr>
        <w:t>二</w:t>
      </w:r>
      <w:r>
        <w:rPr>
          <w:rFonts w:ascii="黑体" w:hAnsi="黑体" w:eastAsia="黑体" w:cs="黑体"/>
          <w:snapToGrid w:val="0"/>
          <w:color w:val="000000"/>
          <w:spacing w:val="-2"/>
          <w:kern w:val="0"/>
          <w:sz w:val="32"/>
          <w:szCs w:val="32"/>
          <w:lang w:eastAsia="en-US"/>
        </w:rPr>
        <w:t>、参赛作品要求</w:t>
      </w:r>
    </w:p>
    <w:p>
      <w:pPr>
        <w:widowControl/>
        <w:kinsoku w:val="0"/>
        <w:autoSpaceDE w:val="0"/>
        <w:autoSpaceDN w:val="0"/>
        <w:adjustRightInd w:val="0"/>
        <w:snapToGrid w:val="0"/>
        <w:spacing w:before="163" w:line="225" w:lineRule="auto"/>
        <w:ind w:left="79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12"/>
          <w:kern w:val="0"/>
          <w:sz w:val="32"/>
          <w:szCs w:val="32"/>
          <w:lang w:eastAsia="en-US"/>
        </w:rPr>
        <w:t>(一)内容要求</w:t>
      </w:r>
    </w:p>
    <w:p>
      <w:pPr>
        <w:kinsoku w:val="0"/>
        <w:autoSpaceDE w:val="0"/>
        <w:autoSpaceDN w:val="0"/>
        <w:adjustRightInd w:val="0"/>
        <w:snapToGrid w:val="0"/>
        <w:spacing w:before="190" w:line="324" w:lineRule="auto"/>
        <w:ind w:firstLine="67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我国古代、近现代和当代有社会影响力和典范价值的，体现</w:t>
      </w:r>
      <w:r>
        <w:rPr>
          <w:rFonts w:hint="eastAsia" w:ascii="仿宋_GB2312" w:hAnsi="仿宋_GB2312" w:eastAsia="仿宋_GB2312" w:cs="仿宋_GB2312"/>
          <w:snapToGrid w:val="0"/>
          <w:color w:val="000000"/>
          <w:spacing w:val="7"/>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中华优秀文化的经典诗词、文章、优秀图书内容节选，以及各级</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非物质文化遗产代表性项目名录中的民间文学类项目。当代作品</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应已正式出版或由省级以上广播电视等主流媒体公开发布或发</w:t>
      </w:r>
      <w:r>
        <w:rPr>
          <w:rFonts w:hint="eastAsia" w:ascii="仿宋_GB2312" w:hAnsi="仿宋_GB2312" w:eastAsia="仿宋_GB2312" w:cs="仿宋_GB2312"/>
          <w:snapToGrid w:val="0"/>
          <w:color w:val="000000"/>
          <w:spacing w:val="11"/>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 xml:space="preserve">表，出版、发表时间2年以上并被广泛传播。中小学生(含中职) </w:t>
      </w:r>
      <w:r>
        <w:rPr>
          <w:rFonts w:hint="eastAsia" w:ascii="仿宋_GB2312" w:hAnsi="仿宋_GB2312" w:eastAsia="仿宋_GB2312" w:cs="仿宋_GB2312"/>
          <w:snapToGrid w:val="0"/>
          <w:color w:val="000000"/>
          <w:spacing w:val="-6"/>
          <w:kern w:val="0"/>
          <w:sz w:val="32"/>
          <w:szCs w:val="32"/>
          <w:lang w:val="en-US" w:eastAsia="en-US" w:bidi="ar-SA"/>
        </w:rPr>
        <w:t>参赛者优先从统编语文教材中选择作品。诵读文本主体前后可根</w:t>
      </w:r>
      <w:r>
        <w:rPr>
          <w:rFonts w:hint="eastAsia" w:ascii="仿宋_GB2312" w:hAnsi="仿宋_GB2312" w:eastAsia="仿宋_GB2312" w:cs="仿宋_GB2312"/>
          <w:snapToGrid w:val="0"/>
          <w:color w:val="000000"/>
          <w:spacing w:val="17"/>
          <w:kern w:val="0"/>
          <w:sz w:val="32"/>
          <w:szCs w:val="32"/>
          <w:lang w:val="en-US" w:eastAsia="en-US" w:bidi="ar-SA"/>
        </w:rPr>
        <w:t xml:space="preserve"> </w:t>
      </w:r>
      <w:r>
        <w:rPr>
          <w:rFonts w:hint="eastAsia" w:ascii="仿宋_GB2312" w:hAnsi="仿宋_GB2312" w:eastAsia="仿宋_GB2312" w:cs="仿宋_GB2312"/>
          <w:snapToGrid w:val="0"/>
          <w:color w:val="000000"/>
          <w:spacing w:val="13"/>
          <w:kern w:val="0"/>
          <w:sz w:val="32"/>
          <w:szCs w:val="32"/>
          <w:lang w:val="en-US" w:eastAsia="en-US" w:bidi="ar-SA"/>
        </w:rPr>
        <w:t>据需要增加总计不超过200字的过渡语(计入总时长)。改编、</w:t>
      </w:r>
      <w:r>
        <w:rPr>
          <w:rFonts w:hint="eastAsia" w:ascii="仿宋_GB2312" w:hAnsi="仿宋_GB2312" w:eastAsia="仿宋_GB2312" w:cs="仿宋_GB2312"/>
          <w:snapToGrid w:val="0"/>
          <w:color w:val="000000"/>
          <w:spacing w:val="12"/>
          <w:kern w:val="0"/>
          <w:sz w:val="32"/>
          <w:szCs w:val="32"/>
          <w:lang w:val="en-US" w:eastAsia="en-US" w:bidi="ar-SA"/>
        </w:rPr>
        <w:t xml:space="preserve"> </w:t>
      </w:r>
      <w:r>
        <w:rPr>
          <w:rFonts w:hint="eastAsia" w:ascii="仿宋_GB2312" w:hAnsi="仿宋_GB2312" w:eastAsia="仿宋_GB2312" w:cs="仿宋_GB2312"/>
          <w:snapToGrid w:val="0"/>
          <w:color w:val="000000"/>
          <w:spacing w:val="-7"/>
          <w:kern w:val="0"/>
          <w:sz w:val="32"/>
          <w:szCs w:val="32"/>
          <w:lang w:val="en-US" w:eastAsia="en-US" w:bidi="ar-SA"/>
        </w:rPr>
        <w:t>网络以及自创文本不在征集之列。</w:t>
      </w:r>
    </w:p>
    <w:p>
      <w:pPr>
        <w:widowControl/>
        <w:kinsoku w:val="0"/>
        <w:autoSpaceDE w:val="0"/>
        <w:autoSpaceDN w:val="0"/>
        <w:adjustRightInd w:val="0"/>
        <w:snapToGrid w:val="0"/>
        <w:spacing w:before="30" w:line="227" w:lineRule="auto"/>
        <w:ind w:left="80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2"/>
          <w:kern w:val="0"/>
          <w:sz w:val="32"/>
          <w:szCs w:val="32"/>
          <w:lang w:eastAsia="en-US"/>
        </w:rPr>
        <w:t>(二)形式要求</w:t>
      </w:r>
    </w:p>
    <w:p>
      <w:pPr>
        <w:kinsoku w:val="0"/>
        <w:autoSpaceDE w:val="0"/>
        <w:autoSpaceDN w:val="0"/>
        <w:adjustRightInd w:val="0"/>
        <w:snapToGrid w:val="0"/>
        <w:spacing w:before="157" w:line="327" w:lineRule="auto"/>
        <w:ind w:right="24" w:firstLine="67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4"/>
          <w:kern w:val="0"/>
          <w:sz w:val="32"/>
          <w:szCs w:val="32"/>
          <w:lang w:val="en-US" w:eastAsia="en-US" w:bidi="ar-SA"/>
        </w:rPr>
        <w:t>参赛作品要求为2026年新创作录制的视频，高清1920×1080</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横屏拍摄，格式为</w:t>
      </w:r>
      <w:r>
        <w:rPr>
          <w:rFonts w:hint="eastAsia" w:ascii="仿宋_GB2312" w:hAnsi="仿宋_GB2312" w:eastAsia="仿宋_GB2312" w:cs="仿宋_GB2312"/>
          <w:snapToGrid w:val="0"/>
          <w:color w:val="000000"/>
          <w:kern w:val="0"/>
          <w:sz w:val="32"/>
          <w:szCs w:val="32"/>
          <w:lang w:val="en-US" w:eastAsia="en-US" w:bidi="ar-SA"/>
        </w:rPr>
        <w:t>MP</w:t>
      </w:r>
      <w:r>
        <w:rPr>
          <w:rFonts w:hint="eastAsia" w:ascii="仿宋_GB2312" w:hAnsi="仿宋_GB2312" w:eastAsia="仿宋_GB2312" w:cs="仿宋_GB2312"/>
          <w:snapToGrid w:val="0"/>
          <w:color w:val="000000"/>
          <w:spacing w:val="3"/>
          <w:kern w:val="0"/>
          <w:sz w:val="32"/>
          <w:szCs w:val="32"/>
          <w:lang w:val="en-US" w:eastAsia="en-US" w:bidi="ar-SA"/>
        </w:rPr>
        <w:t>4,  长度为3—6分钟，大小不超过700</w:t>
      </w:r>
      <w:r>
        <w:rPr>
          <w:rFonts w:hint="eastAsia" w:ascii="仿宋_GB2312" w:hAnsi="仿宋_GB2312" w:eastAsia="仿宋_GB2312" w:cs="仿宋_GB2312"/>
          <w:snapToGrid w:val="0"/>
          <w:color w:val="000000"/>
          <w:kern w:val="0"/>
          <w:sz w:val="32"/>
          <w:szCs w:val="32"/>
          <w:lang w:val="en-US" w:eastAsia="en-US" w:bidi="ar-SA"/>
        </w:rPr>
        <w:t>MB</w:t>
      </w:r>
      <w:r>
        <w:rPr>
          <w:rFonts w:hint="eastAsia" w:ascii="仿宋_GB2312" w:hAnsi="仿宋_GB2312" w:eastAsia="仿宋_GB2312" w:cs="仿宋_GB2312"/>
          <w:snapToGrid w:val="0"/>
          <w:color w:val="000000"/>
          <w:spacing w:val="3"/>
          <w:kern w:val="0"/>
          <w:sz w:val="32"/>
          <w:szCs w:val="32"/>
          <w:lang w:val="en-US" w:eastAsia="en-US" w:bidi="ar-SA"/>
        </w:rPr>
        <w:t>,</w:t>
      </w:r>
      <w:r>
        <w:rPr>
          <w:rFonts w:hint="eastAsia" w:ascii="仿宋_GB2312" w:hAnsi="仿宋_GB2312" w:eastAsia="仿宋_GB2312" w:cs="仿宋_GB2312"/>
          <w:snapToGrid w:val="0"/>
          <w:color w:val="000000"/>
          <w:spacing w:val="5"/>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图像、声音清晰，不抖动、无噪音。视频作品必须同期录音，不</w:t>
      </w:r>
      <w:r>
        <w:rPr>
          <w:rFonts w:hint="eastAsia" w:ascii="仿宋_GB2312" w:hAnsi="仿宋_GB2312" w:eastAsia="仿宋_GB2312" w:cs="仿宋_GB2312"/>
          <w:snapToGrid w:val="0"/>
          <w:color w:val="000000"/>
          <w:spacing w:val="5"/>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得后期配音、修音。录制仅限一个场地，不得切换多个场地。</w:t>
      </w:r>
    </w:p>
    <w:p>
      <w:pPr>
        <w:kinsoku w:val="0"/>
        <w:autoSpaceDE w:val="0"/>
        <w:autoSpaceDN w:val="0"/>
        <w:adjustRightInd w:val="0"/>
        <w:snapToGrid w:val="0"/>
        <w:spacing w:before="1" w:line="325" w:lineRule="auto"/>
        <w:ind w:right="11" w:firstLine="67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视频开头(片头)以文字方式展示作品名称、原文作者、组别</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信息，信息须正确、规范，与赛事平台填报</w:t>
      </w:r>
      <w:r>
        <w:rPr>
          <w:rFonts w:hint="eastAsia" w:ascii="仿宋_GB2312" w:hAnsi="仿宋_GB2312" w:eastAsia="仿宋_GB2312" w:cs="仿宋_GB2312"/>
          <w:snapToGrid w:val="0"/>
          <w:color w:val="000000"/>
          <w:spacing w:val="-6"/>
          <w:kern w:val="0"/>
          <w:sz w:val="32"/>
          <w:szCs w:val="32"/>
          <w:lang w:val="en-US" w:eastAsia="en-US" w:bidi="ar-SA"/>
        </w:rPr>
        <w:t>信息一致，不得出现</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参赛者姓名、学校、指导教师及所在地等信息。视频文字须使用</w:t>
      </w:r>
      <w:r>
        <w:rPr>
          <w:rFonts w:hint="eastAsia" w:ascii="仿宋_GB2312" w:hAnsi="仿宋_GB2312" w:eastAsia="仿宋_GB2312" w:cs="仿宋_GB2312"/>
          <w:snapToGrid w:val="0"/>
          <w:color w:val="000000"/>
          <w:spacing w:val="6"/>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规范汉字，建议使用方正字库字体或其他有版权的字体。视频中</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不得使用未经肖像权人同意的肖像，不得使用未经授权的图片、</w:t>
      </w:r>
      <w:r>
        <w:rPr>
          <w:rFonts w:hint="eastAsia" w:ascii="仿宋_GB2312" w:hAnsi="仿宋_GB2312" w:eastAsia="仿宋_GB2312" w:cs="仿宋_GB2312"/>
          <w:snapToGrid w:val="0"/>
          <w:color w:val="000000"/>
          <w:spacing w:val="-6"/>
          <w:kern w:val="0"/>
          <w:sz w:val="32"/>
          <w:szCs w:val="32"/>
          <w:lang w:val="en-US" w:eastAsia="en-US" w:bidi="ar-SA"/>
        </w:rPr>
        <w:t>视频和音频，应使用正确表示国家版图的地图，不得出现与诵读</w:t>
      </w:r>
      <w:r>
        <w:rPr>
          <w:rFonts w:hint="eastAsia" w:ascii="仿宋_GB2312" w:hAnsi="仿宋_GB2312" w:eastAsia="仿宋_GB2312" w:cs="仿宋_GB2312"/>
          <w:snapToGrid w:val="0"/>
          <w:color w:val="000000"/>
          <w:spacing w:val="15"/>
          <w:kern w:val="0"/>
          <w:sz w:val="32"/>
          <w:szCs w:val="32"/>
          <w:lang w:val="en-US" w:eastAsia="en-US" w:bidi="ar-SA"/>
        </w:rPr>
        <w:t xml:space="preserve"> </w:t>
      </w:r>
      <w:r>
        <w:rPr>
          <w:rFonts w:hint="eastAsia" w:ascii="仿宋_GB2312" w:hAnsi="仿宋_GB2312" w:eastAsia="仿宋_GB2312" w:cs="仿宋_GB2312"/>
          <w:snapToGrid w:val="0"/>
          <w:color w:val="000000"/>
          <w:spacing w:val="-9"/>
          <w:kern w:val="0"/>
          <w:sz w:val="32"/>
          <w:szCs w:val="32"/>
          <w:lang w:val="en-US" w:eastAsia="en-US" w:bidi="ar-SA"/>
        </w:rPr>
        <w:t>大赛无关的条幅、角标等。</w:t>
      </w:r>
    </w:p>
    <w:p>
      <w:pPr>
        <w:widowControl/>
        <w:kinsoku w:val="0"/>
        <w:autoSpaceDE w:val="0"/>
        <w:autoSpaceDN w:val="0"/>
        <w:adjustRightInd w:val="0"/>
        <w:snapToGrid w:val="0"/>
        <w:spacing w:line="225" w:lineRule="auto"/>
        <w:ind w:left="78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3"/>
          <w:kern w:val="0"/>
          <w:sz w:val="32"/>
          <w:szCs w:val="32"/>
          <w:lang w:eastAsia="en-US"/>
        </w:rPr>
        <w:t>(三)其他要求</w:t>
      </w:r>
    </w:p>
    <w:p>
      <w:pPr>
        <w:kinsoku w:val="0"/>
        <w:autoSpaceDE w:val="0"/>
        <w:autoSpaceDN w:val="0"/>
        <w:adjustRightInd w:val="0"/>
        <w:snapToGrid w:val="0"/>
        <w:spacing w:before="140" w:line="297" w:lineRule="auto"/>
        <w:ind w:firstLine="650"/>
        <w:jc w:val="both"/>
        <w:textAlignment w:val="baseline"/>
        <w:rPr>
          <w:rFonts w:ascii="仿宋" w:hAnsi="仿宋" w:eastAsia="仿宋" w:cs="仿宋"/>
          <w:snapToGrid w:val="0"/>
          <w:color w:val="000000"/>
          <w:kern w:val="0"/>
          <w:sz w:val="33"/>
          <w:szCs w:val="33"/>
          <w:lang w:val="en-US" w:eastAsia="en-US" w:bidi="ar-SA"/>
        </w:rPr>
      </w:pPr>
      <w:r>
        <w:rPr>
          <w:rFonts w:ascii="仿宋" w:hAnsi="仿宋" w:eastAsia="仿宋" w:cs="仿宋"/>
          <w:snapToGrid w:val="0"/>
          <w:color w:val="000000"/>
          <w:spacing w:val="-14"/>
          <w:kern w:val="0"/>
          <w:sz w:val="33"/>
          <w:szCs w:val="33"/>
          <w:lang w:val="en-US" w:eastAsia="en-US" w:bidi="ar-SA"/>
        </w:rPr>
        <w:t>诵读须使用普通话，在以诵读为主的基础上，可适当借助吟</w:t>
      </w:r>
      <w:r>
        <w:rPr>
          <w:rFonts w:ascii="仿宋" w:hAnsi="仿宋" w:eastAsia="仿宋" w:cs="仿宋"/>
          <w:snapToGrid w:val="0"/>
          <w:color w:val="000000"/>
          <w:spacing w:val="2"/>
          <w:kern w:val="0"/>
          <w:sz w:val="33"/>
          <w:szCs w:val="33"/>
          <w:lang w:val="en-US" w:eastAsia="en-US" w:bidi="ar-SA"/>
        </w:rPr>
        <w:t xml:space="preserve"> </w:t>
      </w:r>
      <w:r>
        <w:rPr>
          <w:rFonts w:ascii="仿宋" w:hAnsi="仿宋" w:eastAsia="仿宋" w:cs="仿宋"/>
          <w:snapToGrid w:val="0"/>
          <w:color w:val="000000"/>
          <w:spacing w:val="-15"/>
          <w:kern w:val="0"/>
          <w:sz w:val="33"/>
          <w:szCs w:val="33"/>
          <w:lang w:val="en-US" w:eastAsia="en-US" w:bidi="ar-SA"/>
        </w:rPr>
        <w:t>诵、音乐等手段融合展现诵读内容。鼓励展现地域、民族语言文</w:t>
      </w:r>
      <w:r>
        <w:rPr>
          <w:rFonts w:ascii="仿宋" w:hAnsi="仿宋" w:eastAsia="仿宋" w:cs="仿宋"/>
          <w:snapToGrid w:val="0"/>
          <w:color w:val="000000"/>
          <w:spacing w:val="3"/>
          <w:kern w:val="0"/>
          <w:sz w:val="33"/>
          <w:szCs w:val="33"/>
          <w:lang w:val="en-US" w:eastAsia="en-US" w:bidi="ar-SA"/>
        </w:rPr>
        <w:t xml:space="preserve"> </w:t>
      </w:r>
      <w:r>
        <w:rPr>
          <w:rFonts w:ascii="仿宋" w:hAnsi="仿宋" w:eastAsia="仿宋" w:cs="仿宋"/>
          <w:snapToGrid w:val="0"/>
          <w:color w:val="000000"/>
          <w:spacing w:val="-6"/>
          <w:kern w:val="0"/>
          <w:sz w:val="33"/>
          <w:szCs w:val="33"/>
          <w:lang w:val="en-US" w:eastAsia="en-US" w:bidi="ar-SA"/>
        </w:rPr>
        <w:t>化的作品。鼓励以团队形式诵读，团队人数不超过</w:t>
      </w:r>
      <w:r>
        <w:rPr>
          <w:rFonts w:ascii="仿宋" w:hAnsi="仿宋" w:eastAsia="仿宋" w:cs="仿宋"/>
          <w:snapToGrid w:val="0"/>
          <w:color w:val="000000"/>
          <w:spacing w:val="-7"/>
          <w:kern w:val="0"/>
          <w:sz w:val="33"/>
          <w:szCs w:val="33"/>
          <w:lang w:val="en-US" w:eastAsia="en-US" w:bidi="ar-SA"/>
        </w:rPr>
        <w:t>20人。</w:t>
      </w:r>
    </w:p>
    <w:p>
      <w:pPr>
        <w:kinsoku w:val="0"/>
        <w:autoSpaceDE w:val="0"/>
        <w:autoSpaceDN w:val="0"/>
        <w:adjustRightInd w:val="0"/>
        <w:snapToGrid w:val="0"/>
        <w:spacing w:before="33" w:line="311" w:lineRule="auto"/>
        <w:ind w:right="9" w:firstLine="65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6"/>
          <w:kern w:val="0"/>
          <w:sz w:val="32"/>
          <w:szCs w:val="32"/>
          <w:lang w:val="en-US" w:eastAsia="en-US" w:bidi="ar-SA"/>
        </w:rPr>
        <w:t>诵读作品的参赛者仅限诵读人员，伴奏、摄像等人员均不作</w:t>
      </w:r>
      <w:r>
        <w:rPr>
          <w:rFonts w:ascii="仿宋" w:hAnsi="仿宋" w:eastAsia="仿宋" w:cs="仿宋"/>
          <w:snapToGrid w:val="0"/>
          <w:color w:val="000000"/>
          <w:spacing w:val="12"/>
          <w:kern w:val="0"/>
          <w:sz w:val="32"/>
          <w:szCs w:val="32"/>
          <w:lang w:val="en-US" w:eastAsia="en-US" w:bidi="ar-SA"/>
        </w:rPr>
        <w:t xml:space="preserve"> </w:t>
      </w:r>
      <w:r>
        <w:rPr>
          <w:rFonts w:ascii="仿宋" w:hAnsi="仿宋" w:eastAsia="仿宋" w:cs="仿宋"/>
          <w:snapToGrid w:val="0"/>
          <w:color w:val="000000"/>
          <w:spacing w:val="2"/>
          <w:kern w:val="0"/>
          <w:sz w:val="32"/>
          <w:szCs w:val="32"/>
          <w:lang w:val="en-US" w:eastAsia="en-US" w:bidi="ar-SA"/>
        </w:rPr>
        <w:t>为参赛者。每位参赛者最多可参与个人和团队诵读作品各1件。</w:t>
      </w:r>
      <w:r>
        <w:rPr>
          <w:rFonts w:ascii="仿宋" w:hAnsi="仿宋" w:eastAsia="仿宋" w:cs="仿宋"/>
          <w:snapToGrid w:val="0"/>
          <w:color w:val="000000"/>
          <w:kern w:val="0"/>
          <w:sz w:val="32"/>
          <w:szCs w:val="32"/>
          <w:lang w:val="en-US" w:eastAsia="en-US" w:bidi="ar-SA"/>
        </w:rPr>
        <w:t>每件作品指导教师不超过2人，同一作品的参赛者不得同时署名</w:t>
      </w:r>
      <w:r>
        <w:rPr>
          <w:rFonts w:ascii="仿宋" w:hAnsi="仿宋" w:eastAsia="仿宋" w:cs="仿宋"/>
          <w:snapToGrid w:val="0"/>
          <w:color w:val="000000"/>
          <w:spacing w:val="2"/>
          <w:kern w:val="0"/>
          <w:sz w:val="32"/>
          <w:szCs w:val="32"/>
          <w:lang w:val="en-US" w:eastAsia="en-US" w:bidi="ar-SA"/>
        </w:rPr>
        <w:t xml:space="preserve"> </w:t>
      </w:r>
      <w:r>
        <w:rPr>
          <w:rFonts w:ascii="仿宋" w:hAnsi="仿宋" w:eastAsia="仿宋" w:cs="仿宋"/>
          <w:snapToGrid w:val="0"/>
          <w:color w:val="000000"/>
          <w:spacing w:val="-5"/>
          <w:kern w:val="0"/>
          <w:sz w:val="32"/>
          <w:szCs w:val="32"/>
          <w:lang w:val="en-US" w:eastAsia="en-US" w:bidi="ar-SA"/>
        </w:rPr>
        <w:t>该作品的指导教师。指导教师应当具备相应的专业能力，能为参</w:t>
      </w:r>
      <w:r>
        <w:rPr>
          <w:rFonts w:ascii="仿宋" w:hAnsi="仿宋" w:eastAsia="仿宋" w:cs="仿宋"/>
          <w:snapToGrid w:val="0"/>
          <w:color w:val="000000"/>
          <w:spacing w:val="3"/>
          <w:kern w:val="0"/>
          <w:sz w:val="32"/>
          <w:szCs w:val="32"/>
          <w:lang w:val="en-US" w:eastAsia="en-US" w:bidi="ar-SA"/>
        </w:rPr>
        <w:t xml:space="preserve"> </w:t>
      </w:r>
      <w:r>
        <w:rPr>
          <w:rFonts w:ascii="仿宋" w:hAnsi="仿宋" w:eastAsia="仿宋" w:cs="仿宋"/>
          <w:snapToGrid w:val="0"/>
          <w:color w:val="000000"/>
          <w:spacing w:val="-6"/>
          <w:kern w:val="0"/>
          <w:sz w:val="32"/>
          <w:szCs w:val="32"/>
          <w:lang w:val="en-US" w:eastAsia="en-US" w:bidi="ar-SA"/>
        </w:rPr>
        <w:t>赛者提供专业指导。多件作品获得一等奖的同一指导老师不重复</w:t>
      </w:r>
      <w:r>
        <w:rPr>
          <w:rFonts w:ascii="仿宋" w:hAnsi="仿宋" w:eastAsia="仿宋" w:cs="仿宋"/>
          <w:snapToGrid w:val="0"/>
          <w:color w:val="000000"/>
          <w:spacing w:val="10"/>
          <w:kern w:val="0"/>
          <w:sz w:val="32"/>
          <w:szCs w:val="32"/>
          <w:lang w:val="en-US" w:eastAsia="en-US" w:bidi="ar-SA"/>
        </w:rPr>
        <w:t xml:space="preserve"> </w:t>
      </w:r>
      <w:r>
        <w:rPr>
          <w:rFonts w:ascii="仿宋" w:hAnsi="仿宋" w:eastAsia="仿宋" w:cs="仿宋"/>
          <w:snapToGrid w:val="0"/>
          <w:color w:val="000000"/>
          <w:spacing w:val="-7"/>
          <w:kern w:val="0"/>
          <w:sz w:val="32"/>
          <w:szCs w:val="32"/>
          <w:lang w:val="en-US" w:eastAsia="en-US" w:bidi="ar-SA"/>
        </w:rPr>
        <w:t>获得优秀指导教师奖。</w:t>
      </w:r>
    </w:p>
    <w:p>
      <w:pPr>
        <w:kinsoku w:val="0"/>
        <w:autoSpaceDE w:val="0"/>
        <w:autoSpaceDN w:val="0"/>
        <w:adjustRightInd w:val="0"/>
        <w:snapToGrid w:val="0"/>
        <w:spacing w:line="312" w:lineRule="auto"/>
        <w:ind w:right="50" w:firstLine="650"/>
        <w:jc w:val="left"/>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6"/>
          <w:kern w:val="0"/>
          <w:sz w:val="32"/>
          <w:szCs w:val="32"/>
          <w:lang w:val="en-US" w:eastAsia="en-US" w:bidi="ar-SA"/>
        </w:rPr>
        <w:t>参赛者应使用规范汉字准确填写姓名、作品名称、所在单位</w:t>
      </w:r>
      <w:r>
        <w:rPr>
          <w:rFonts w:ascii="仿宋" w:hAnsi="仿宋" w:eastAsia="仿宋" w:cs="仿宋"/>
          <w:snapToGrid w:val="0"/>
          <w:color w:val="000000"/>
          <w:spacing w:val="4"/>
          <w:kern w:val="0"/>
          <w:sz w:val="32"/>
          <w:szCs w:val="32"/>
          <w:lang w:val="en-US" w:eastAsia="en-US" w:bidi="ar-SA"/>
        </w:rPr>
        <w:t xml:space="preserve"> </w:t>
      </w:r>
      <w:r>
        <w:rPr>
          <w:rFonts w:ascii="仿宋" w:hAnsi="仿宋" w:eastAsia="仿宋" w:cs="仿宋"/>
          <w:snapToGrid w:val="0"/>
          <w:color w:val="000000"/>
          <w:spacing w:val="-3"/>
          <w:kern w:val="0"/>
          <w:sz w:val="32"/>
          <w:szCs w:val="32"/>
          <w:lang w:val="en-US" w:eastAsia="en-US" w:bidi="ar-SA"/>
        </w:rPr>
        <w:t>或学校等信息。作品上传时间截止后，相关信息不得更改。</w:t>
      </w:r>
    </w:p>
    <w:p>
      <w:pPr>
        <w:widowControl/>
        <w:kinsoku w:val="0"/>
        <w:autoSpaceDE w:val="0"/>
        <w:autoSpaceDN w:val="0"/>
        <w:adjustRightInd w:val="0"/>
        <w:snapToGrid w:val="0"/>
        <w:spacing w:before="3" w:line="222" w:lineRule="auto"/>
        <w:ind w:left="650"/>
        <w:jc w:val="left"/>
        <w:textAlignment w:val="baseline"/>
        <w:rPr>
          <w:rFonts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8"/>
          <w:kern w:val="0"/>
          <w:sz w:val="32"/>
          <w:szCs w:val="32"/>
          <w:lang w:val="en-US" w:eastAsia="zh-CN"/>
        </w:rPr>
        <w:t>三</w:t>
      </w:r>
      <w:r>
        <w:rPr>
          <w:rFonts w:ascii="黑体" w:hAnsi="黑体" w:eastAsia="黑体" w:cs="黑体"/>
          <w:snapToGrid w:val="0"/>
          <w:color w:val="000000"/>
          <w:spacing w:val="8"/>
          <w:kern w:val="0"/>
          <w:sz w:val="32"/>
          <w:szCs w:val="32"/>
          <w:lang w:eastAsia="en-US"/>
        </w:rPr>
        <w:t>、赛程安排</w:t>
      </w:r>
    </w:p>
    <w:p>
      <w:pPr>
        <w:kinsoku w:val="0"/>
        <w:autoSpaceDE w:val="0"/>
        <w:autoSpaceDN w:val="0"/>
        <w:adjustRightInd w:val="0"/>
        <w:snapToGrid w:val="0"/>
        <w:spacing w:before="146" w:line="307" w:lineRule="auto"/>
        <w:ind w:right="22" w:firstLine="650"/>
        <w:jc w:val="left"/>
        <w:textAlignment w:val="baseline"/>
        <w:rPr>
          <w:rFonts w:hint="eastAsia" w:ascii="楷体_GB2312" w:hAnsi="楷体_GB2312" w:eastAsia="楷体_GB2312" w:cs="楷体_GB2312"/>
          <w:b/>
          <w:bCs/>
          <w:snapToGrid w:val="0"/>
          <w:color w:val="000000"/>
          <w:spacing w:val="7"/>
          <w:kern w:val="0"/>
          <w:sz w:val="32"/>
          <w:szCs w:val="32"/>
          <w:lang w:val="en-US" w:eastAsia="en-US" w:bidi="ar-SA"/>
        </w:rPr>
      </w:pPr>
      <w:r>
        <w:rPr>
          <w:rFonts w:hint="eastAsia" w:ascii="楷体_GB2312" w:hAnsi="楷体_GB2312" w:eastAsia="楷体_GB2312" w:cs="楷体_GB2312"/>
          <w:b/>
          <w:bCs/>
          <w:snapToGrid w:val="0"/>
          <w:color w:val="000000"/>
          <w:spacing w:val="7"/>
          <w:kern w:val="0"/>
          <w:sz w:val="32"/>
          <w:szCs w:val="32"/>
          <w:lang w:val="en-US" w:eastAsia="en-US" w:bidi="ar-SA"/>
        </w:rPr>
        <w:t>(一)在线测评：2026年7月3日前</w:t>
      </w:r>
    </w:p>
    <w:p>
      <w:pPr>
        <w:kinsoku w:val="0"/>
        <w:autoSpaceDE w:val="0"/>
        <w:autoSpaceDN w:val="0"/>
        <w:adjustRightInd w:val="0"/>
        <w:snapToGrid w:val="0"/>
        <w:spacing w:before="146" w:line="307" w:lineRule="auto"/>
        <w:ind w:right="22" w:firstLine="650"/>
        <w:jc w:val="left"/>
        <w:textAlignment w:val="baseline"/>
        <w:rPr>
          <w:rFonts w:hint="eastAsia" w:ascii="楷体_GB2312" w:hAnsi="楷体_GB2312" w:eastAsia="楷体_GB2312" w:cs="楷体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7"/>
          <w:kern w:val="0"/>
          <w:sz w:val="32"/>
          <w:szCs w:val="32"/>
          <w:lang w:val="en-US" w:eastAsia="en-US" w:bidi="ar-SA"/>
        </w:rPr>
        <w:t>各单位组织参赛者于7月</w:t>
      </w:r>
      <w:r>
        <w:rPr>
          <w:rFonts w:hint="eastAsia" w:ascii="仿宋_GB2312" w:hAnsi="仿宋_GB2312" w:eastAsia="仿宋_GB2312" w:cs="仿宋_GB2312"/>
          <w:snapToGrid w:val="0"/>
          <w:color w:val="000000"/>
          <w:spacing w:val="7"/>
          <w:kern w:val="0"/>
          <w:sz w:val="32"/>
          <w:szCs w:val="32"/>
          <w:lang w:val="en-US" w:eastAsia="zh-CN" w:bidi="ar-SA"/>
        </w:rPr>
        <w:t>3</w:t>
      </w:r>
      <w:r>
        <w:rPr>
          <w:rFonts w:hint="eastAsia" w:ascii="仿宋_GB2312" w:hAnsi="仿宋_GB2312" w:eastAsia="仿宋_GB2312" w:cs="仿宋_GB2312"/>
          <w:snapToGrid w:val="0"/>
          <w:color w:val="000000"/>
          <w:spacing w:val="7"/>
          <w:kern w:val="0"/>
          <w:sz w:val="32"/>
          <w:szCs w:val="32"/>
          <w:lang w:val="en-US" w:eastAsia="en-US" w:bidi="ar-SA"/>
        </w:rPr>
        <w:t>日前登录中华经典诵写讲大赛网</w:t>
      </w:r>
      <w:r>
        <w:rPr>
          <w:rFonts w:hint="eastAsia" w:ascii="仿宋_GB2312" w:hAnsi="仿宋_GB2312" w:eastAsia="仿宋_GB2312" w:cs="仿宋_GB2312"/>
          <w:snapToGrid w:val="0"/>
          <w:color w:val="000000"/>
          <w:spacing w:val="14"/>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站(</w:t>
      </w:r>
      <w:r>
        <w:rPr>
          <w:rFonts w:hint="eastAsia" w:ascii="仿宋_GB2312" w:hAnsi="仿宋_GB2312" w:eastAsia="仿宋_GB2312" w:cs="仿宋_GB2312"/>
          <w:snapToGrid w:val="0"/>
          <w:color w:val="000000"/>
          <w:spacing w:val="-63"/>
          <w:kern w:val="0"/>
          <w:sz w:val="32"/>
          <w:szCs w:val="32"/>
          <w:lang w:val="en-US" w:eastAsia="en-US" w:bidi="ar-SA"/>
        </w:rPr>
        <w:t xml:space="preserve"> </w:t>
      </w:r>
      <w:r>
        <w:rPr>
          <w:rFonts w:hint="eastAsia" w:ascii="仿宋_GB2312" w:hAnsi="仿宋_GB2312" w:eastAsia="仿宋_GB2312" w:cs="仿宋_GB2312"/>
          <w:snapToGrid w:val="0"/>
          <w:color w:val="000000"/>
          <w:kern w:val="0"/>
          <w:sz w:val="32"/>
          <w:szCs w:val="32"/>
          <w:lang w:val="en-US" w:eastAsia="en-US" w:bidi="ar-SA"/>
        </w:rPr>
        <w:fldChar w:fldCharType="begin"/>
      </w:r>
      <w:r>
        <w:rPr>
          <w:rFonts w:hint="eastAsia" w:ascii="仿宋_GB2312" w:hAnsi="仿宋_GB2312" w:eastAsia="仿宋_GB2312" w:cs="仿宋_GB2312"/>
          <w:snapToGrid w:val="0"/>
          <w:color w:val="000000"/>
          <w:kern w:val="0"/>
          <w:sz w:val="32"/>
          <w:szCs w:val="32"/>
          <w:lang w:val="en-US" w:eastAsia="en-US" w:bidi="ar-SA"/>
        </w:rPr>
        <w:instrText xml:space="preserve"> HYPERLINK "https://jdsxj.eduyun.cn" </w:instrText>
      </w:r>
      <w:r>
        <w:rPr>
          <w:rFonts w:hint="eastAsia" w:ascii="仿宋_GB2312" w:hAnsi="仿宋_GB2312" w:eastAsia="仿宋_GB2312" w:cs="仿宋_GB2312"/>
          <w:snapToGrid w:val="0"/>
          <w:color w:val="000000"/>
          <w:kern w:val="0"/>
          <w:sz w:val="32"/>
          <w:szCs w:val="32"/>
          <w:lang w:val="en-US" w:eastAsia="en-US" w:bidi="ar-SA"/>
        </w:rPr>
        <w:fldChar w:fldCharType="separate"/>
      </w:r>
      <w:r>
        <w:rPr>
          <w:rFonts w:hint="eastAsia" w:ascii="仿宋_GB2312" w:hAnsi="仿宋_GB2312" w:eastAsia="仿宋_GB2312" w:cs="仿宋_GB2312"/>
          <w:snapToGrid w:val="0"/>
          <w:color w:val="000000"/>
          <w:kern w:val="0"/>
          <w:sz w:val="32"/>
          <w:szCs w:val="32"/>
          <w:lang w:val="en-US" w:eastAsia="en-US" w:bidi="ar-SA"/>
        </w:rPr>
        <w:t>https</w:t>
      </w:r>
      <w:r>
        <w:rPr>
          <w:rFonts w:hint="eastAsia" w:ascii="仿宋_GB2312" w:hAnsi="仿宋_GB2312" w:eastAsia="仿宋_GB2312" w:cs="仿宋_GB2312"/>
          <w:snapToGrid w:val="0"/>
          <w:color w:val="000000"/>
          <w:spacing w:val="1"/>
          <w:kern w:val="0"/>
          <w:sz w:val="32"/>
          <w:szCs w:val="32"/>
          <w:lang w:val="en-US" w:eastAsia="en-US" w:bidi="ar-SA"/>
        </w:rPr>
        <w:t>://</w:t>
      </w:r>
      <w:r>
        <w:rPr>
          <w:rFonts w:hint="eastAsia" w:ascii="仿宋_GB2312" w:hAnsi="仿宋_GB2312" w:eastAsia="仿宋_GB2312" w:cs="仿宋_GB2312"/>
          <w:snapToGrid w:val="0"/>
          <w:color w:val="000000"/>
          <w:kern w:val="0"/>
          <w:sz w:val="32"/>
          <w:szCs w:val="32"/>
          <w:lang w:val="en-US" w:eastAsia="en-US" w:bidi="ar-SA"/>
        </w:rPr>
        <w:t>jdsxj</w:t>
      </w:r>
      <w:r>
        <w:rPr>
          <w:rFonts w:hint="eastAsia" w:ascii="仿宋_GB2312" w:hAnsi="仿宋_GB2312" w:eastAsia="仿宋_GB2312" w:cs="仿宋_GB2312"/>
          <w:snapToGrid w:val="0"/>
          <w:color w:val="000000"/>
          <w:spacing w:val="1"/>
          <w:kern w:val="0"/>
          <w:sz w:val="32"/>
          <w:szCs w:val="32"/>
          <w:lang w:val="en-US" w:eastAsia="en-US" w:bidi="ar-SA"/>
        </w:rPr>
        <w:t>.</w:t>
      </w:r>
      <w:r>
        <w:rPr>
          <w:rFonts w:hint="eastAsia" w:ascii="仿宋_GB2312" w:hAnsi="仿宋_GB2312" w:eastAsia="仿宋_GB2312" w:cs="仿宋_GB2312"/>
          <w:snapToGrid w:val="0"/>
          <w:color w:val="000000"/>
          <w:kern w:val="0"/>
          <w:sz w:val="32"/>
          <w:szCs w:val="32"/>
          <w:lang w:val="en-US" w:eastAsia="en-US" w:bidi="ar-SA"/>
        </w:rPr>
        <w:t>eduyun</w:t>
      </w:r>
      <w:r>
        <w:rPr>
          <w:rFonts w:hint="eastAsia" w:ascii="仿宋_GB2312" w:hAnsi="仿宋_GB2312" w:eastAsia="仿宋_GB2312" w:cs="仿宋_GB2312"/>
          <w:snapToGrid w:val="0"/>
          <w:color w:val="000000"/>
          <w:spacing w:val="1"/>
          <w:kern w:val="0"/>
          <w:sz w:val="32"/>
          <w:szCs w:val="32"/>
          <w:lang w:val="en-US" w:eastAsia="en-US" w:bidi="ar-SA"/>
        </w:rPr>
        <w:t>.</w:t>
      </w:r>
      <w:r>
        <w:rPr>
          <w:rFonts w:hint="eastAsia" w:ascii="仿宋_GB2312" w:hAnsi="仿宋_GB2312" w:eastAsia="仿宋_GB2312" w:cs="仿宋_GB2312"/>
          <w:snapToGrid w:val="0"/>
          <w:color w:val="000000"/>
          <w:kern w:val="0"/>
          <w:sz w:val="32"/>
          <w:szCs w:val="32"/>
          <w:lang w:val="en-US" w:eastAsia="en-US" w:bidi="ar-SA"/>
        </w:rPr>
        <w:t>cn</w:t>
      </w:r>
      <w:r>
        <w:rPr>
          <w:rFonts w:hint="eastAsia" w:ascii="仿宋_GB2312" w:hAnsi="仿宋_GB2312" w:eastAsia="仿宋_GB2312" w:cs="仿宋_GB2312"/>
          <w:snapToGrid w:val="0"/>
          <w:color w:val="000000"/>
          <w:kern w:val="0"/>
          <w:sz w:val="32"/>
          <w:szCs w:val="32"/>
          <w:lang w:val="en-US" w:eastAsia="en-US" w:bidi="ar-SA"/>
        </w:rPr>
        <w:fldChar w:fldCharType="end"/>
      </w:r>
      <w:r>
        <w:rPr>
          <w:rFonts w:hint="eastAsia" w:ascii="仿宋_GB2312" w:hAnsi="仿宋_GB2312" w:eastAsia="仿宋_GB2312" w:cs="仿宋_GB2312"/>
          <w:snapToGrid w:val="0"/>
          <w:color w:val="000000"/>
          <w:spacing w:val="1"/>
          <w:kern w:val="0"/>
          <w:sz w:val="32"/>
          <w:szCs w:val="32"/>
          <w:lang w:val="en-US" w:eastAsia="en-US" w:bidi="ar-SA"/>
        </w:rPr>
        <w:t>),    进入“诵读大</w:t>
      </w:r>
      <w:r>
        <w:rPr>
          <w:rFonts w:hint="eastAsia" w:ascii="仿宋_GB2312" w:hAnsi="仿宋_GB2312" w:eastAsia="仿宋_GB2312" w:cs="仿宋_GB2312"/>
          <w:snapToGrid w:val="0"/>
          <w:color w:val="000000"/>
          <w:kern w:val="0"/>
          <w:sz w:val="32"/>
          <w:szCs w:val="32"/>
          <w:lang w:val="en-US" w:eastAsia="en-US" w:bidi="ar-SA"/>
        </w:rPr>
        <w:t>赛”专区，正确选择 参赛地区“广东省”,按照参赛指引自主完成报名，并参加语言</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文字知识及诵读常识在线测评。测评可多次进行，系统确定最高</w:t>
      </w:r>
      <w:r>
        <w:rPr>
          <w:rFonts w:hint="eastAsia" w:ascii="仿宋_GB2312" w:hAnsi="仿宋_GB2312" w:eastAsia="仿宋_GB2312" w:cs="仿宋_GB2312"/>
          <w:snapToGrid w:val="0"/>
          <w:color w:val="000000"/>
          <w:spacing w:val="11"/>
          <w:kern w:val="0"/>
          <w:sz w:val="32"/>
          <w:szCs w:val="32"/>
          <w:lang w:val="en-US" w:eastAsia="en-US" w:bidi="ar-SA"/>
        </w:rPr>
        <w:t>分为最终成绩(测评成绩不计入复赛),60分以上为测评合格。</w:t>
      </w:r>
      <w:r>
        <w:rPr>
          <w:rFonts w:hint="eastAsia" w:ascii="仿宋_GB2312" w:hAnsi="仿宋_GB2312" w:eastAsia="仿宋_GB2312" w:cs="仿宋_GB2312"/>
          <w:snapToGrid w:val="0"/>
          <w:color w:val="000000"/>
          <w:spacing w:val="-5"/>
          <w:kern w:val="0"/>
          <w:sz w:val="32"/>
          <w:szCs w:val="32"/>
          <w:lang w:val="en-US" w:eastAsia="en-US" w:bidi="ar-SA"/>
        </w:rPr>
        <w:t>合格者方可获得参赛资格，测评成绩不合</w:t>
      </w:r>
      <w:r>
        <w:rPr>
          <w:rFonts w:hint="eastAsia" w:ascii="楷体_GB2312" w:hAnsi="楷体_GB2312" w:eastAsia="楷体_GB2312" w:cs="楷体_GB2312"/>
          <w:snapToGrid w:val="0"/>
          <w:color w:val="000000"/>
          <w:spacing w:val="-5"/>
          <w:kern w:val="0"/>
          <w:sz w:val="32"/>
          <w:szCs w:val="32"/>
          <w:lang w:val="en-US" w:eastAsia="en-US" w:bidi="ar-SA"/>
        </w:rPr>
        <w:t>格者如违规报送作品直</w:t>
      </w:r>
      <w:r>
        <w:rPr>
          <w:rFonts w:hint="eastAsia" w:ascii="楷体_GB2312" w:hAnsi="楷体_GB2312" w:eastAsia="楷体_GB2312" w:cs="楷体_GB2312"/>
          <w:snapToGrid w:val="0"/>
          <w:color w:val="000000"/>
          <w:spacing w:val="-13"/>
          <w:kern w:val="0"/>
          <w:sz w:val="32"/>
          <w:szCs w:val="32"/>
          <w:lang w:val="en-US" w:eastAsia="en-US" w:bidi="ar-SA"/>
        </w:rPr>
        <w:t>接淘汰。</w:t>
      </w:r>
    </w:p>
    <w:p>
      <w:pPr>
        <w:widowControl/>
        <w:kinsoku w:val="0"/>
        <w:autoSpaceDE w:val="0"/>
        <w:autoSpaceDN w:val="0"/>
        <w:adjustRightInd w:val="0"/>
        <w:snapToGrid w:val="0"/>
        <w:spacing w:before="107" w:line="225" w:lineRule="auto"/>
        <w:ind w:left="78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7"/>
          <w:kern w:val="0"/>
          <w:sz w:val="32"/>
          <w:szCs w:val="32"/>
          <w:lang w:eastAsia="en-US"/>
        </w:rPr>
        <w:t>(二)</w:t>
      </w:r>
      <w:r>
        <w:rPr>
          <w:rFonts w:hint="eastAsia" w:ascii="楷体_GB2312" w:hAnsi="楷体_GB2312" w:eastAsia="楷体_GB2312" w:cs="楷体_GB2312"/>
          <w:b/>
          <w:bCs/>
          <w:snapToGrid w:val="0"/>
          <w:color w:val="000000"/>
          <w:spacing w:val="17"/>
          <w:kern w:val="0"/>
          <w:sz w:val="32"/>
          <w:szCs w:val="32"/>
          <w:lang w:val="en-US" w:eastAsia="zh-CN"/>
        </w:rPr>
        <w:t>报送要求</w:t>
      </w:r>
    </w:p>
    <w:p>
      <w:pPr>
        <w:widowControl/>
        <w:kinsoku w:val="0"/>
        <w:autoSpaceDE w:val="0"/>
        <w:autoSpaceDN w:val="0"/>
        <w:adjustRightInd w:val="0"/>
        <w:snapToGrid w:val="0"/>
        <w:spacing w:before="107" w:line="225" w:lineRule="auto"/>
        <w:ind w:firstLine="596" w:firstLineChars="200"/>
        <w:jc w:val="left"/>
        <w:textAlignment w:val="baseline"/>
        <w:rPr>
          <w:rFonts w:hint="eastAsia" w:ascii="仿宋_GB2312" w:hAnsi="仿宋_GB2312" w:eastAsia="仿宋_GB2312" w:cs="仿宋_GB2312"/>
          <w:snapToGrid w:val="0"/>
          <w:color w:val="000000"/>
          <w:spacing w:val="-16"/>
          <w:kern w:val="0"/>
          <w:sz w:val="33"/>
          <w:szCs w:val="33"/>
          <w:lang w:val="en-US" w:eastAsia="en-US" w:bidi="ar-SA"/>
        </w:rPr>
      </w:pPr>
      <w:r>
        <w:rPr>
          <w:rFonts w:hint="eastAsia" w:ascii="仿宋_GB2312" w:hAnsi="仿宋_GB2312" w:eastAsia="仿宋_GB2312" w:cs="仿宋_GB2312"/>
          <w:snapToGrid w:val="0"/>
          <w:color w:val="000000"/>
          <w:spacing w:val="-16"/>
          <w:kern w:val="0"/>
          <w:sz w:val="33"/>
          <w:szCs w:val="33"/>
          <w:lang w:val="en-US" w:eastAsia="zh-CN" w:bidi="ar-SA"/>
        </w:rPr>
        <w:t>1.报送时间：</w:t>
      </w:r>
      <w:r>
        <w:rPr>
          <w:rFonts w:hint="eastAsia" w:ascii="仿宋_GB2312" w:hAnsi="仿宋_GB2312" w:eastAsia="仿宋_GB2312" w:cs="仿宋_GB2312"/>
          <w:snapToGrid w:val="0"/>
          <w:color w:val="000000"/>
          <w:spacing w:val="-16"/>
          <w:kern w:val="0"/>
          <w:sz w:val="33"/>
          <w:szCs w:val="33"/>
          <w:lang w:val="en-US" w:eastAsia="en-US" w:bidi="ar-SA"/>
        </w:rPr>
        <w:t>2026年7月</w:t>
      </w:r>
      <w:r>
        <w:rPr>
          <w:rFonts w:hint="eastAsia" w:ascii="仿宋_GB2312" w:hAnsi="仿宋_GB2312" w:eastAsia="仿宋_GB2312" w:cs="仿宋_GB2312"/>
          <w:snapToGrid w:val="0"/>
          <w:color w:val="000000"/>
          <w:spacing w:val="-16"/>
          <w:kern w:val="0"/>
          <w:sz w:val="33"/>
          <w:szCs w:val="33"/>
          <w:lang w:val="en-US" w:eastAsia="zh-CN" w:bidi="ar-SA"/>
        </w:rPr>
        <w:t>3</w:t>
      </w:r>
      <w:r>
        <w:rPr>
          <w:rFonts w:hint="eastAsia" w:ascii="仿宋_GB2312" w:hAnsi="仿宋_GB2312" w:eastAsia="仿宋_GB2312" w:cs="仿宋_GB2312"/>
          <w:snapToGrid w:val="0"/>
          <w:color w:val="000000"/>
          <w:spacing w:val="-16"/>
          <w:kern w:val="0"/>
          <w:sz w:val="33"/>
          <w:szCs w:val="33"/>
          <w:lang w:val="en-US" w:eastAsia="en-US" w:bidi="ar-SA"/>
        </w:rPr>
        <w:t>日前</w:t>
      </w:r>
    </w:p>
    <w:p>
      <w:pPr>
        <w:kinsoku w:val="0"/>
        <w:autoSpaceDE w:val="0"/>
        <w:autoSpaceDN w:val="0"/>
        <w:adjustRightInd w:val="0"/>
        <w:snapToGrid w:val="0"/>
        <w:spacing w:before="147" w:line="319" w:lineRule="auto"/>
        <w:ind w:right="8" w:firstLine="650"/>
        <w:jc w:val="both"/>
        <w:textAlignment w:val="baseline"/>
        <w:rPr>
          <w:rFonts w:hint="eastAsia" w:ascii="仿宋_GB2312" w:hAnsi="仿宋_GB2312" w:eastAsia="仿宋_GB2312" w:cs="仿宋_GB2312"/>
          <w:snapToGrid w:val="0"/>
          <w:color w:val="000000"/>
          <w:spacing w:val="-16"/>
          <w:kern w:val="0"/>
          <w:sz w:val="33"/>
          <w:szCs w:val="33"/>
          <w:lang w:val="en-US" w:eastAsia="en-US" w:bidi="ar-SA"/>
        </w:rPr>
      </w:pPr>
      <w:r>
        <w:rPr>
          <w:rFonts w:hint="eastAsia" w:ascii="仿宋_GB2312" w:hAnsi="仿宋_GB2312" w:eastAsia="仿宋_GB2312" w:cs="仿宋_GB2312"/>
          <w:snapToGrid w:val="0"/>
          <w:color w:val="000000"/>
          <w:spacing w:val="-16"/>
          <w:kern w:val="0"/>
          <w:sz w:val="33"/>
          <w:szCs w:val="33"/>
          <w:lang w:val="en-US" w:eastAsia="zh-CN" w:bidi="ar-SA"/>
        </w:rPr>
        <w:t>2.报送方式：</w:t>
      </w:r>
      <w:r>
        <w:rPr>
          <w:rFonts w:hint="eastAsia" w:ascii="仿宋_GB2312" w:hAnsi="仿宋_GB2312" w:eastAsia="仿宋_GB2312" w:cs="仿宋_GB2312"/>
          <w:snapToGrid w:val="0"/>
          <w:color w:val="000000"/>
          <w:spacing w:val="-16"/>
          <w:kern w:val="0"/>
          <w:sz w:val="33"/>
          <w:szCs w:val="33"/>
          <w:lang w:val="en-US" w:eastAsia="en-US" w:bidi="ar-SA"/>
        </w:rPr>
        <w:t>请将报送材料合并为一个文件夹，打包压缩上传至百度网盘，并将生成的分享链接及提取码，发送到指定邮箱szywb@wtl.sz.gov.cn。邮件标题及压缩包（包括每个文件）统一命名格式为：赛项（类）+组别+姓名（团体作品“姓名”只写团队中一人姓名即可）。</w:t>
      </w:r>
    </w:p>
    <w:p>
      <w:pPr>
        <w:kinsoku w:val="0"/>
        <w:autoSpaceDE w:val="0"/>
        <w:autoSpaceDN w:val="0"/>
        <w:adjustRightInd w:val="0"/>
        <w:snapToGrid w:val="0"/>
        <w:spacing w:before="147" w:line="319" w:lineRule="auto"/>
        <w:ind w:right="8" w:firstLine="650"/>
        <w:jc w:val="both"/>
        <w:textAlignment w:val="baseline"/>
        <w:rPr>
          <w:rFonts w:hint="eastAsia" w:ascii="仿宋_GB2312" w:hAnsi="仿宋_GB2312" w:eastAsia="仿宋_GB2312" w:cs="仿宋_GB2312"/>
          <w:snapToGrid w:val="0"/>
          <w:color w:val="000000"/>
          <w:spacing w:val="-16"/>
          <w:kern w:val="0"/>
          <w:sz w:val="33"/>
          <w:szCs w:val="33"/>
          <w:lang w:val="en-US" w:eastAsia="en-US" w:bidi="ar-SA"/>
        </w:rPr>
      </w:pPr>
      <w:r>
        <w:rPr>
          <w:rFonts w:hint="eastAsia" w:ascii="仿宋_GB2312" w:hAnsi="仿宋_GB2312" w:eastAsia="仿宋_GB2312" w:cs="仿宋_GB2312"/>
          <w:snapToGrid w:val="0"/>
          <w:color w:val="000000"/>
          <w:spacing w:val="-16"/>
          <w:kern w:val="0"/>
          <w:sz w:val="33"/>
          <w:szCs w:val="33"/>
          <w:lang w:val="en-US" w:eastAsia="zh-CN" w:bidi="ar-SA"/>
        </w:rPr>
        <w:t>3.联系人：</w:t>
      </w:r>
      <w:r>
        <w:rPr>
          <w:rFonts w:hint="eastAsia" w:ascii="仿宋_GB2312" w:hAnsi="仿宋_GB2312" w:eastAsia="仿宋_GB2312" w:cs="仿宋_GB2312"/>
          <w:snapToGrid w:val="0"/>
          <w:color w:val="000000"/>
          <w:spacing w:val="-16"/>
          <w:kern w:val="0"/>
          <w:sz w:val="33"/>
          <w:szCs w:val="33"/>
          <w:lang w:val="en-US" w:eastAsia="en-US" w:bidi="ar-SA"/>
        </w:rPr>
        <w:t xml:space="preserve">朱老师，电话：83749225，13088850566； </w:t>
      </w:r>
    </w:p>
    <w:p>
      <w:pPr>
        <w:widowControl/>
        <w:kinsoku w:val="0"/>
        <w:autoSpaceDE w:val="0"/>
        <w:autoSpaceDN w:val="0"/>
        <w:adjustRightInd w:val="0"/>
        <w:snapToGrid w:val="0"/>
        <w:spacing w:before="3" w:line="222" w:lineRule="auto"/>
        <w:ind w:left="650"/>
        <w:jc w:val="left"/>
        <w:textAlignment w:val="baseline"/>
        <w:rPr>
          <w:rFonts w:hint="eastAsia" w:ascii="黑体" w:hAnsi="黑体" w:eastAsia="黑体" w:cs="黑体"/>
          <w:snapToGrid w:val="0"/>
          <w:color w:val="000000"/>
          <w:spacing w:val="8"/>
          <w:kern w:val="0"/>
          <w:sz w:val="31"/>
          <w:szCs w:val="31"/>
          <w:lang w:eastAsia="zh-CN"/>
        </w:rPr>
      </w:pPr>
      <w:r>
        <w:rPr>
          <w:rFonts w:hint="eastAsia" w:ascii="黑体" w:hAnsi="黑体" w:eastAsia="黑体" w:cs="黑体"/>
          <w:snapToGrid w:val="0"/>
          <w:color w:val="000000"/>
          <w:spacing w:val="8"/>
          <w:kern w:val="0"/>
          <w:sz w:val="31"/>
          <w:szCs w:val="31"/>
          <w:lang w:val="en-US" w:eastAsia="zh-CN"/>
        </w:rPr>
        <w:t>四、</w:t>
      </w:r>
      <w:r>
        <w:rPr>
          <w:rFonts w:ascii="黑体" w:hAnsi="黑体" w:eastAsia="黑体" w:cs="黑体"/>
          <w:snapToGrid w:val="0"/>
          <w:color w:val="000000"/>
          <w:spacing w:val="8"/>
          <w:kern w:val="0"/>
          <w:sz w:val="31"/>
          <w:szCs w:val="31"/>
          <w:lang w:eastAsia="en-US"/>
        </w:rPr>
        <w:t>有关</w:t>
      </w:r>
      <w:r>
        <w:rPr>
          <w:rFonts w:hint="eastAsia" w:ascii="黑体" w:hAnsi="黑体" w:eastAsia="黑体" w:cs="黑体"/>
          <w:snapToGrid w:val="0"/>
          <w:color w:val="000000"/>
          <w:spacing w:val="8"/>
          <w:kern w:val="0"/>
          <w:sz w:val="31"/>
          <w:szCs w:val="31"/>
          <w:lang w:val="en-US" w:eastAsia="zh-CN"/>
        </w:rPr>
        <w:t>说明</w:t>
      </w:r>
    </w:p>
    <w:p>
      <w:pPr>
        <w:kinsoku w:val="0"/>
        <w:autoSpaceDE w:val="0"/>
        <w:autoSpaceDN w:val="0"/>
        <w:adjustRightInd w:val="0"/>
        <w:snapToGrid w:val="0"/>
        <w:spacing w:before="163" w:line="275" w:lineRule="auto"/>
        <w:ind w:right="58"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1.同一作品不得以不同名称、不同组别等方式多次重</w:t>
      </w:r>
      <w:r>
        <w:rPr>
          <w:rFonts w:hint="eastAsia" w:ascii="仿宋_GB2312" w:hAnsi="仿宋_GB2312" w:eastAsia="仿宋_GB2312" w:cs="仿宋_GB2312"/>
          <w:snapToGrid w:val="0"/>
          <w:color w:val="000000"/>
          <w:spacing w:val="8"/>
          <w:kern w:val="0"/>
          <w:sz w:val="32"/>
          <w:szCs w:val="32"/>
          <w:lang w:val="en-US" w:eastAsia="en-US" w:bidi="ar-SA"/>
        </w:rPr>
        <w:t>复提</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交，否则将会视作无效作品。</w:t>
      </w:r>
    </w:p>
    <w:p>
      <w:pPr>
        <w:kinsoku w:val="0"/>
        <w:autoSpaceDE w:val="0"/>
        <w:autoSpaceDN w:val="0"/>
        <w:adjustRightInd w:val="0"/>
        <w:snapToGrid w:val="0"/>
        <w:spacing w:before="180" w:line="282" w:lineRule="auto"/>
        <w:ind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4"/>
          <w:kern w:val="0"/>
          <w:sz w:val="32"/>
          <w:szCs w:val="32"/>
          <w:lang w:val="en-US" w:eastAsia="en-US" w:bidi="ar-SA"/>
        </w:rPr>
        <w:t>2.承办单位按照大赛方案相关规定要求，对报送的作品进行</w:t>
      </w:r>
      <w:r>
        <w:rPr>
          <w:rFonts w:hint="eastAsia" w:ascii="仿宋_GB2312" w:hAnsi="仿宋_GB2312" w:eastAsia="仿宋_GB2312" w:cs="仿宋_GB2312"/>
          <w:snapToGrid w:val="0"/>
          <w:color w:val="000000"/>
          <w:spacing w:val="9"/>
          <w:kern w:val="0"/>
          <w:sz w:val="32"/>
          <w:szCs w:val="32"/>
          <w:lang w:val="en-US" w:eastAsia="en-US" w:bidi="ar-SA"/>
        </w:rPr>
        <w:t xml:space="preserve"> </w:t>
      </w:r>
      <w:r>
        <w:rPr>
          <w:rFonts w:hint="eastAsia" w:ascii="仿宋_GB2312" w:hAnsi="仿宋_GB2312" w:eastAsia="仿宋_GB2312" w:cs="仿宋_GB2312"/>
          <w:snapToGrid w:val="0"/>
          <w:color w:val="000000"/>
          <w:spacing w:val="-16"/>
          <w:kern w:val="0"/>
          <w:sz w:val="32"/>
          <w:szCs w:val="32"/>
          <w:lang w:val="en-US" w:eastAsia="en-US" w:bidi="ar-SA"/>
        </w:rPr>
        <w:t>形式和内容审查。不按照文件规定要求提交的作品，审查时将会</w:t>
      </w:r>
      <w:r>
        <w:rPr>
          <w:rFonts w:hint="eastAsia" w:ascii="仿宋_GB2312" w:hAnsi="仿宋_GB2312" w:eastAsia="仿宋_GB2312" w:cs="仿宋_GB2312"/>
          <w:snapToGrid w:val="0"/>
          <w:color w:val="000000"/>
          <w:spacing w:val="6"/>
          <w:kern w:val="0"/>
          <w:sz w:val="32"/>
          <w:szCs w:val="32"/>
          <w:lang w:val="en-US" w:eastAsia="en-US" w:bidi="ar-SA"/>
        </w:rPr>
        <w:t xml:space="preserve"> </w:t>
      </w:r>
      <w:r>
        <w:rPr>
          <w:rFonts w:hint="eastAsia" w:ascii="仿宋_GB2312" w:hAnsi="仿宋_GB2312" w:eastAsia="仿宋_GB2312" w:cs="仿宋_GB2312"/>
          <w:snapToGrid w:val="0"/>
          <w:color w:val="000000"/>
          <w:spacing w:val="-15"/>
          <w:kern w:val="0"/>
          <w:sz w:val="32"/>
          <w:szCs w:val="32"/>
          <w:lang w:val="en-US" w:eastAsia="en-US" w:bidi="ar-SA"/>
        </w:rPr>
        <w:t>被视为无效作品直接淘汰。</w:t>
      </w:r>
    </w:p>
    <w:p>
      <w:pPr>
        <w:kinsoku w:val="0"/>
        <w:autoSpaceDE w:val="0"/>
        <w:autoSpaceDN w:val="0"/>
        <w:adjustRightInd w:val="0"/>
        <w:snapToGrid w:val="0"/>
        <w:spacing w:before="180" w:line="282" w:lineRule="auto"/>
        <w:ind w:firstLine="650"/>
        <w:jc w:val="left"/>
        <w:textAlignment w:val="baseline"/>
        <w:rPr>
          <w:rFonts w:hint="eastAsia" w:ascii="仿宋_GB2312" w:hAnsi="仿宋_GB2312" w:eastAsia="仿宋_GB2312" w:cs="仿宋_GB2312"/>
          <w:snapToGrid w:val="0"/>
          <w:color w:val="000000"/>
          <w:spacing w:val="-14"/>
          <w:kern w:val="0"/>
          <w:sz w:val="32"/>
          <w:szCs w:val="32"/>
          <w:lang w:val="en-US" w:eastAsia="en-US" w:bidi="ar-SA"/>
        </w:rPr>
      </w:pPr>
      <w:r>
        <w:rPr>
          <w:rFonts w:hint="eastAsia" w:ascii="仿宋_GB2312" w:hAnsi="仿宋_GB2312" w:eastAsia="仿宋_GB2312" w:cs="仿宋_GB2312"/>
          <w:snapToGrid w:val="0"/>
          <w:color w:val="000000"/>
          <w:spacing w:val="-34"/>
          <w:kern w:val="0"/>
          <w:sz w:val="32"/>
          <w:szCs w:val="32"/>
          <w:lang w:val="en-US" w:eastAsia="en-US" w:bidi="ar-SA"/>
        </w:rPr>
        <w:t>3.上传作品视频不能出现参赛选手和指导教师的名字</w:t>
      </w:r>
      <w:r>
        <w:rPr>
          <w:rFonts w:hint="eastAsia" w:ascii="仿宋_GB2312" w:hAnsi="仿宋_GB2312" w:eastAsia="仿宋_GB2312" w:cs="仿宋_GB2312"/>
          <w:snapToGrid w:val="0"/>
          <w:color w:val="000000"/>
          <w:spacing w:val="-35"/>
          <w:kern w:val="0"/>
          <w:sz w:val="32"/>
          <w:szCs w:val="32"/>
          <w:lang w:val="en-US" w:eastAsia="en-US" w:bidi="ar-SA"/>
        </w:rPr>
        <w:t>、学校</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4"/>
          <w:kern w:val="0"/>
          <w:sz w:val="32"/>
          <w:szCs w:val="32"/>
          <w:lang w:val="en-US" w:eastAsia="en-US" w:bidi="ar-SA"/>
        </w:rPr>
        <w:t>或所在单位等</w:t>
      </w:r>
      <w:r>
        <w:rPr>
          <w:rFonts w:hint="eastAsia" w:ascii="仿宋_GB2312" w:hAnsi="仿宋_GB2312" w:eastAsia="仿宋_GB2312" w:cs="仿宋_GB2312"/>
          <w:snapToGrid w:val="0"/>
          <w:color w:val="000000"/>
          <w:spacing w:val="-14"/>
          <w:kern w:val="0"/>
          <w:sz w:val="32"/>
          <w:szCs w:val="32"/>
          <w:lang w:val="en-US" w:eastAsia="en-US" w:bidi="ar-SA"/>
        </w:rPr>
        <w:t>信息。</w:t>
      </w:r>
    </w:p>
    <w:p>
      <w:pPr>
        <w:kinsoku w:val="0"/>
        <w:autoSpaceDE w:val="0"/>
        <w:autoSpaceDN w:val="0"/>
        <w:adjustRightInd w:val="0"/>
        <w:snapToGrid w:val="0"/>
        <w:spacing w:before="180" w:line="282" w:lineRule="auto"/>
        <w:ind w:firstLine="650"/>
        <w:jc w:val="left"/>
        <w:textAlignment w:val="baseline"/>
        <w:rPr>
          <w:rFonts w:hint="eastAsia" w:ascii="仿宋_GB2312" w:hAnsi="仿宋_GB2312" w:eastAsia="仿宋_GB2312" w:cs="仿宋_GB2312"/>
          <w:snapToGrid w:val="0"/>
          <w:color w:val="000000"/>
          <w:spacing w:val="-14"/>
          <w:kern w:val="0"/>
          <w:sz w:val="32"/>
          <w:szCs w:val="32"/>
          <w:lang w:val="en-US" w:eastAsia="zh-CN" w:bidi="ar-SA"/>
        </w:rPr>
      </w:pPr>
      <w:r>
        <w:rPr>
          <w:rFonts w:hint="eastAsia" w:ascii="仿宋_GB2312" w:hAnsi="仿宋_GB2312" w:eastAsia="仿宋_GB2312" w:cs="仿宋_GB2312"/>
          <w:snapToGrid w:val="0"/>
          <w:color w:val="000000"/>
          <w:spacing w:val="-14"/>
          <w:kern w:val="0"/>
          <w:sz w:val="32"/>
          <w:szCs w:val="32"/>
          <w:lang w:val="en-US" w:eastAsia="zh-CN" w:bidi="ar-SA"/>
        </w:rPr>
        <w:t>4.经选拔，确认推荐参加省赛的参赛者于 7月9日 24:00 前登录中华经典诵写讲大赛网站提交视频作品。超时系统自动关闭，系统不再接收上传作品。请各参赛者适当提前上报作品，谨防最后时段网络系统拥挤而错失报送机会。</w:t>
      </w:r>
    </w:p>
    <w:p>
      <w:pPr>
        <w:kinsoku w:val="0"/>
        <w:autoSpaceDE w:val="0"/>
        <w:autoSpaceDN w:val="0"/>
        <w:adjustRightInd w:val="0"/>
        <w:snapToGrid w:val="0"/>
        <w:spacing w:before="180" w:line="282" w:lineRule="auto"/>
        <w:ind w:firstLine="650"/>
        <w:jc w:val="left"/>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4"/>
          <w:kern w:val="0"/>
          <w:sz w:val="32"/>
          <w:szCs w:val="32"/>
          <w:lang w:val="en-US" w:eastAsia="zh-CN" w:bidi="ar-SA"/>
        </w:rPr>
        <w:t>5.如各直属校、各区推荐</w:t>
      </w:r>
      <w:r>
        <w:rPr>
          <w:rFonts w:hint="eastAsia" w:ascii="仿宋_GB2312" w:hAnsi="仿宋_GB2312" w:eastAsia="仿宋_GB2312" w:cs="仿宋_GB2312"/>
          <w:snapToGrid w:val="0"/>
          <w:color w:val="000000"/>
          <w:spacing w:val="-16"/>
          <w:kern w:val="0"/>
          <w:sz w:val="32"/>
          <w:szCs w:val="32"/>
          <w:lang w:val="en-US" w:eastAsia="zh-CN" w:bidi="ar-SA"/>
        </w:rPr>
        <w:t>2025年深圳市“中华诗教”项目建设暨第26届深圳读书月“经典诗词进校园”比赛的一等奖作品报送参加市遴选，请根据此次省诵写讲比赛的作品要求进行修改、优化。</w:t>
      </w:r>
    </w:p>
    <w:p>
      <w:pPr>
        <w:kinsoku w:val="0"/>
        <w:autoSpaceDE w:val="0"/>
        <w:autoSpaceDN w:val="0"/>
        <w:adjustRightInd w:val="0"/>
        <w:snapToGrid w:val="0"/>
        <w:spacing w:before="180" w:line="282" w:lineRule="auto"/>
        <w:ind w:firstLine="650"/>
        <w:jc w:val="left"/>
        <w:textAlignment w:val="baseline"/>
        <w:rPr>
          <w:rFonts w:hint="eastAsia" w:ascii="仿宋" w:hAnsi="仿宋" w:eastAsia="仿宋" w:cs="仿宋"/>
          <w:snapToGrid w:val="0"/>
          <w:color w:val="000000"/>
          <w:spacing w:val="-16"/>
          <w:kern w:val="0"/>
          <w:sz w:val="33"/>
          <w:szCs w:val="33"/>
          <w:lang w:val="en-US" w:eastAsia="zh-CN" w:bidi="ar-SA"/>
        </w:rPr>
      </w:pPr>
    </w:p>
    <w:p>
      <w:pPr>
        <w:kinsoku w:val="0"/>
        <w:autoSpaceDE w:val="0"/>
        <w:autoSpaceDN w:val="0"/>
        <w:adjustRightInd w:val="0"/>
        <w:snapToGrid w:val="0"/>
        <w:spacing w:before="180" w:line="282" w:lineRule="auto"/>
        <w:ind w:firstLine="650"/>
        <w:jc w:val="left"/>
        <w:textAlignment w:val="baseline"/>
        <w:rPr>
          <w:rFonts w:hint="default" w:ascii="仿宋" w:hAnsi="仿宋" w:eastAsia="仿宋" w:cs="仿宋"/>
          <w:snapToGrid w:val="0"/>
          <w:color w:val="000000"/>
          <w:spacing w:val="-16"/>
          <w:kern w:val="0"/>
          <w:sz w:val="33"/>
          <w:szCs w:val="33"/>
          <w:lang w:val="en-US" w:eastAsia="zh-CN" w:bidi="ar-SA"/>
        </w:rPr>
      </w:pPr>
    </w:p>
    <w:p>
      <w:pPr>
        <w:widowControl/>
        <w:spacing w:line="580" w:lineRule="exact"/>
        <w:jc w:val="both"/>
        <w:rPr>
          <w:rFonts w:hint="eastAsia" w:ascii="方正小标宋简体" w:hAnsi="方正小标宋简体" w:eastAsia="方正小标宋简体" w:cs="方正小标宋简体"/>
          <w:sz w:val="44"/>
          <w:szCs w:val="48"/>
        </w:rPr>
        <w:sectPr>
          <w:headerReference r:id="rId3" w:type="first"/>
          <w:footerReference r:id="rId4" w:type="default"/>
          <w:pgSz w:w="11906" w:h="16838"/>
          <w:pgMar w:top="2155" w:right="1588" w:bottom="1474" w:left="1588" w:header="851" w:footer="992" w:gutter="0"/>
          <w:cols w:space="425" w:num="1"/>
          <w:titlePg/>
          <w:docGrid w:type="lines" w:linePitch="312" w:charSpace="0"/>
        </w:sectPr>
      </w:pPr>
    </w:p>
    <w:p>
      <w:pPr>
        <w:widowControl/>
        <w:kinsoku w:val="0"/>
        <w:autoSpaceDE w:val="0"/>
        <w:autoSpaceDN w:val="0"/>
        <w:adjustRightInd w:val="0"/>
        <w:snapToGrid w:val="0"/>
        <w:spacing w:before="104" w:line="224" w:lineRule="auto"/>
        <w:jc w:val="left"/>
        <w:textAlignment w:val="baseline"/>
        <w:rPr>
          <w:rFonts w:ascii="黑体" w:hAnsi="黑体" w:eastAsia="黑体" w:cs="黑体"/>
          <w:snapToGrid w:val="0"/>
          <w:color w:val="000000"/>
          <w:kern w:val="0"/>
          <w:sz w:val="32"/>
          <w:szCs w:val="32"/>
          <w:lang w:eastAsia="en-US"/>
        </w:rPr>
      </w:pPr>
      <w:r>
        <w:rPr>
          <w:rFonts w:ascii="黑体" w:hAnsi="黑体" w:eastAsia="黑体" w:cs="黑体"/>
          <w:snapToGrid w:val="0"/>
          <w:color w:val="000000"/>
          <w:spacing w:val="11"/>
          <w:kern w:val="0"/>
          <w:sz w:val="32"/>
          <w:szCs w:val="32"/>
          <w:lang w:eastAsia="en-US"/>
        </w:rPr>
        <w:t>附件1-1</w:t>
      </w:r>
    </w:p>
    <w:p>
      <w:pPr>
        <w:widowControl/>
        <w:kinsoku w:val="0"/>
        <w:autoSpaceDE w:val="0"/>
        <w:autoSpaceDN w:val="0"/>
        <w:adjustRightInd w:val="0"/>
        <w:snapToGrid w:val="0"/>
        <w:spacing w:line="428"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56" w:line="219" w:lineRule="auto"/>
        <w:ind w:left="1389"/>
        <w:jc w:val="left"/>
        <w:textAlignment w:val="baseline"/>
        <w:rPr>
          <w:rFonts w:ascii="宋体" w:hAnsi="宋体" w:eastAsia="宋体" w:cs="宋体"/>
          <w:snapToGrid w:val="0"/>
          <w:color w:val="000000"/>
          <w:kern w:val="0"/>
          <w:sz w:val="48"/>
          <w:szCs w:val="48"/>
          <w:lang w:eastAsia="en-US"/>
        </w:rPr>
      </w:pPr>
      <w:r>
        <w:rPr>
          <w:rFonts w:ascii="宋体" w:hAnsi="宋体" w:eastAsia="宋体" w:cs="宋体"/>
          <w:snapToGrid w:val="0"/>
          <w:color w:val="000000"/>
          <w:spacing w:val="-39"/>
          <w:kern w:val="0"/>
          <w:sz w:val="48"/>
          <w:szCs w:val="48"/>
          <w:lang w:eastAsia="en-US"/>
        </w:rPr>
        <w:t>2026</w:t>
      </w:r>
      <w:r>
        <w:rPr>
          <w:rFonts w:ascii="宋体" w:hAnsi="宋体" w:eastAsia="宋体" w:cs="宋体"/>
          <w:b/>
          <w:bCs/>
          <w:snapToGrid w:val="0"/>
          <w:color w:val="000000"/>
          <w:spacing w:val="-39"/>
          <w:kern w:val="0"/>
          <w:sz w:val="48"/>
          <w:szCs w:val="48"/>
          <w:lang w:eastAsia="en-US"/>
        </w:rPr>
        <w:t>年广东省中华经典诵写讲大赛诵读大赛作</w:t>
      </w:r>
      <w:r>
        <w:rPr>
          <w:rFonts w:ascii="宋体" w:hAnsi="宋体" w:eastAsia="宋体" w:cs="宋体"/>
          <w:b/>
          <w:bCs/>
          <w:snapToGrid w:val="0"/>
          <w:color w:val="000000"/>
          <w:spacing w:val="-40"/>
          <w:kern w:val="0"/>
          <w:sz w:val="48"/>
          <w:szCs w:val="48"/>
          <w:lang w:eastAsia="en-US"/>
        </w:rPr>
        <w:t>品汇总表</w:t>
      </w:r>
    </w:p>
    <w:p>
      <w:pPr>
        <w:widowControl/>
        <w:kinsoku w:val="0"/>
        <w:autoSpaceDE w:val="0"/>
        <w:autoSpaceDN w:val="0"/>
        <w:adjustRightInd w:val="0"/>
        <w:snapToGrid w:val="0"/>
        <w:spacing w:before="143" w:line="240" w:lineRule="auto"/>
        <w:jc w:val="left"/>
        <w:textAlignment w:val="baseline"/>
        <w:rPr>
          <w:rFonts w:ascii="Arial" w:hAnsi="Arial" w:eastAsia="Arial" w:cs="Arial"/>
          <w:snapToGrid w:val="0"/>
          <w:color w:val="000000"/>
          <w:kern w:val="0"/>
          <w:szCs w:val="21"/>
          <w:lang w:eastAsia="en-US"/>
        </w:rPr>
      </w:pPr>
    </w:p>
    <w:tbl>
      <w:tblPr>
        <w:tblStyle w:val="17"/>
        <w:tblW w:w="12807" w:type="dxa"/>
        <w:tblInd w:w="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883"/>
        <w:gridCol w:w="3611"/>
        <w:gridCol w:w="2860"/>
        <w:gridCol w:w="45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410" w:hRule="atLeast"/>
        </w:trPr>
        <w:tc>
          <w:tcPr>
            <w:tcW w:w="5883" w:type="dxa"/>
            <w:vAlign w:val="top"/>
          </w:tcPr>
          <w:p>
            <w:pPr>
              <w:widowControl/>
              <w:kinsoku w:val="0"/>
              <w:autoSpaceDE w:val="0"/>
              <w:autoSpaceDN w:val="0"/>
              <w:adjustRightInd w:val="0"/>
              <w:snapToGrid w:val="0"/>
              <w:spacing w:before="24" w:line="221" w:lineRule="auto"/>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b/>
                <w:bCs/>
                <w:snapToGrid w:val="0"/>
                <w:color w:val="000000"/>
                <w:spacing w:val="-7"/>
                <w:kern w:val="0"/>
                <w:sz w:val="28"/>
                <w:szCs w:val="28"/>
                <w:lang w:eastAsia="en-US"/>
              </w:rPr>
              <w:t>报送单位：</w:t>
            </w:r>
            <w:r>
              <w:rPr>
                <w:rFonts w:hint="eastAsia" w:ascii="仿宋_GB2312" w:hAnsi="仿宋_GB2312" w:eastAsia="仿宋_GB2312" w:cs="仿宋_GB2312"/>
                <w:b/>
                <w:bCs/>
                <w:snapToGrid w:val="0"/>
                <w:color w:val="000000"/>
                <w:spacing w:val="-7"/>
                <w:kern w:val="0"/>
                <w:sz w:val="28"/>
                <w:szCs w:val="28"/>
                <w:lang w:eastAsia="zh-CN"/>
              </w:rPr>
              <w:t>（</w:t>
            </w:r>
            <w:r>
              <w:rPr>
                <w:rFonts w:hint="eastAsia" w:ascii="仿宋_GB2312" w:hAnsi="仿宋_GB2312" w:eastAsia="仿宋_GB2312" w:cs="仿宋_GB2312"/>
                <w:b/>
                <w:bCs/>
                <w:snapToGrid w:val="0"/>
                <w:color w:val="000000"/>
                <w:spacing w:val="-7"/>
                <w:kern w:val="0"/>
                <w:sz w:val="28"/>
                <w:szCs w:val="28"/>
                <w:lang w:val="en-US" w:eastAsia="zh-CN"/>
              </w:rPr>
              <w:t xml:space="preserve">                </w:t>
            </w:r>
            <w:r>
              <w:rPr>
                <w:rFonts w:hint="eastAsia" w:ascii="仿宋_GB2312" w:hAnsi="仿宋_GB2312" w:eastAsia="仿宋_GB2312" w:cs="仿宋_GB2312"/>
                <w:b/>
                <w:bCs/>
                <w:snapToGrid w:val="0"/>
                <w:color w:val="000000"/>
                <w:spacing w:val="-7"/>
                <w:kern w:val="0"/>
                <w:sz w:val="28"/>
                <w:szCs w:val="28"/>
                <w:lang w:eastAsia="zh-CN"/>
              </w:rPr>
              <w:t>）（</w:t>
            </w:r>
            <w:r>
              <w:rPr>
                <w:rFonts w:hint="eastAsia" w:ascii="仿宋_GB2312" w:hAnsi="仿宋_GB2312" w:eastAsia="仿宋_GB2312" w:cs="仿宋_GB2312"/>
                <w:b/>
                <w:bCs/>
                <w:snapToGrid w:val="0"/>
                <w:color w:val="000000"/>
                <w:spacing w:val="-7"/>
                <w:kern w:val="0"/>
                <w:sz w:val="28"/>
                <w:szCs w:val="28"/>
                <w:lang w:eastAsia="en-US"/>
              </w:rPr>
              <w:t>公章)</w:t>
            </w:r>
          </w:p>
        </w:tc>
        <w:tc>
          <w:tcPr>
            <w:tcW w:w="3611" w:type="dxa"/>
            <w:vAlign w:val="top"/>
          </w:tcPr>
          <w:p>
            <w:pPr>
              <w:widowControl/>
              <w:kinsoku w:val="0"/>
              <w:autoSpaceDE w:val="0"/>
              <w:autoSpaceDN w:val="0"/>
              <w:adjustRightInd w:val="0"/>
              <w:snapToGrid w:val="0"/>
              <w:spacing w:line="224" w:lineRule="auto"/>
              <w:ind w:left="646"/>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b/>
                <w:bCs/>
                <w:snapToGrid w:val="0"/>
                <w:color w:val="000000"/>
                <w:spacing w:val="-25"/>
                <w:kern w:val="0"/>
                <w:sz w:val="28"/>
                <w:szCs w:val="28"/>
                <w:lang w:eastAsia="en-US"/>
              </w:rPr>
              <w:t>联系人：</w:t>
            </w:r>
          </w:p>
        </w:tc>
        <w:tc>
          <w:tcPr>
            <w:tcW w:w="2860" w:type="dxa"/>
            <w:vAlign w:val="top"/>
          </w:tcPr>
          <w:p>
            <w:pPr>
              <w:widowControl/>
              <w:kinsoku w:val="0"/>
              <w:autoSpaceDE w:val="0"/>
              <w:autoSpaceDN w:val="0"/>
              <w:adjustRightInd w:val="0"/>
              <w:snapToGrid w:val="0"/>
              <w:spacing w:before="7" w:line="222" w:lineRule="auto"/>
              <w:ind w:left="1016"/>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b/>
                <w:bCs/>
                <w:snapToGrid w:val="0"/>
                <w:color w:val="000000"/>
                <w:spacing w:val="-29"/>
                <w:kern w:val="0"/>
                <w:sz w:val="28"/>
                <w:szCs w:val="28"/>
                <w:lang w:eastAsia="en-US"/>
              </w:rPr>
              <w:t>手机：</w:t>
            </w:r>
          </w:p>
        </w:tc>
        <w:tc>
          <w:tcPr>
            <w:tcW w:w="453"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408" w:hRule="atLeast"/>
        </w:trPr>
        <w:tc>
          <w:tcPr>
            <w:tcW w:w="5883" w:type="dxa"/>
            <w:vAlign w:val="top"/>
          </w:tcPr>
          <w:p>
            <w:pPr>
              <w:kinsoku w:val="0"/>
              <w:autoSpaceDE w:val="0"/>
              <w:autoSpaceDN w:val="0"/>
              <w:adjustRightInd w:val="0"/>
              <w:snapToGrid w:val="0"/>
              <w:spacing w:before="140" w:line="183" w:lineRule="auto"/>
              <w:ind w:left="4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kern w:val="0"/>
                <w:position w:val="1"/>
                <w:sz w:val="28"/>
                <w:szCs w:val="28"/>
                <w:lang w:val="en-US" w:eastAsia="en-US" w:bidi="ar-SA"/>
              </w:rPr>
              <w:t>电子邮箱：</w:t>
            </w:r>
            <w:r>
              <w:rPr>
                <w:rFonts w:hint="eastAsia" w:ascii="仿宋_GB2312" w:hAnsi="仿宋_GB2312" w:eastAsia="仿宋_GB2312" w:cs="仿宋_GB2312"/>
                <w:snapToGrid w:val="0"/>
                <w:color w:val="000000"/>
                <w:spacing w:val="1"/>
                <w:kern w:val="0"/>
                <w:position w:val="1"/>
                <w:sz w:val="28"/>
                <w:szCs w:val="28"/>
                <w:lang w:val="en-US" w:eastAsia="en-US" w:bidi="ar-SA"/>
              </w:rPr>
              <w:t xml:space="preserve">              </w:t>
            </w:r>
            <w:r>
              <w:rPr>
                <w:rFonts w:hint="eastAsia" w:ascii="仿宋_GB2312" w:hAnsi="仿宋_GB2312" w:eastAsia="仿宋_GB2312" w:cs="仿宋_GB2312"/>
                <w:b/>
                <w:bCs/>
                <w:snapToGrid w:val="0"/>
                <w:color w:val="000000"/>
                <w:kern w:val="0"/>
                <w:sz w:val="28"/>
                <w:szCs w:val="28"/>
                <w:lang w:val="en-US" w:eastAsia="en-US" w:bidi="ar-SA"/>
              </w:rPr>
              <w:t>参赛作品数：(</w:t>
            </w:r>
            <w:r>
              <w:rPr>
                <w:rFonts w:hint="eastAsia" w:ascii="仿宋_GB2312" w:hAnsi="仿宋_GB2312" w:eastAsia="仿宋_GB2312" w:cs="仿宋_GB2312"/>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kern w:val="0"/>
                <w:sz w:val="28"/>
                <w:szCs w:val="28"/>
                <w:lang w:val="en-US" w:eastAsia="en-US" w:bidi="ar-SA"/>
              </w:rPr>
              <w:t>个)</w:t>
            </w:r>
          </w:p>
        </w:tc>
        <w:tc>
          <w:tcPr>
            <w:tcW w:w="3611" w:type="dxa"/>
            <w:vAlign w:val="top"/>
          </w:tcPr>
          <w:p>
            <w:pPr>
              <w:kinsoku w:val="0"/>
              <w:autoSpaceDE w:val="0"/>
              <w:autoSpaceDN w:val="0"/>
              <w:adjustRightInd w:val="0"/>
              <w:snapToGrid w:val="0"/>
              <w:spacing w:before="137" w:line="192" w:lineRule="auto"/>
              <w:ind w:left="416"/>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推荐作品数：(</w:t>
            </w:r>
            <w:r>
              <w:rPr>
                <w:rFonts w:hint="eastAsia" w:ascii="仿宋_GB2312" w:hAnsi="仿宋_GB2312" w:eastAsia="仿宋_GB2312" w:cs="仿宋_GB2312"/>
                <w:snapToGrid w:val="0"/>
                <w:color w:val="000000"/>
                <w:spacing w:val="16"/>
                <w:kern w:val="0"/>
                <w:sz w:val="28"/>
                <w:szCs w:val="28"/>
                <w:lang w:val="en-US" w:eastAsia="en-US" w:bidi="ar-SA"/>
              </w:rPr>
              <w:t xml:space="preserve">  </w:t>
            </w:r>
            <w:r>
              <w:rPr>
                <w:rFonts w:hint="eastAsia" w:ascii="仿宋_GB2312" w:hAnsi="仿宋_GB2312" w:eastAsia="仿宋_GB2312" w:cs="仿宋_GB2312"/>
                <w:b/>
                <w:bCs/>
                <w:snapToGrid w:val="0"/>
                <w:color w:val="000000"/>
                <w:spacing w:val="-1"/>
                <w:kern w:val="0"/>
                <w:sz w:val="28"/>
                <w:szCs w:val="28"/>
                <w:lang w:val="en-US" w:eastAsia="en-US" w:bidi="ar-SA"/>
              </w:rPr>
              <w:t>个)</w:t>
            </w:r>
          </w:p>
        </w:tc>
        <w:tc>
          <w:tcPr>
            <w:tcW w:w="2860" w:type="dxa"/>
            <w:vAlign w:val="top"/>
          </w:tcPr>
          <w:p>
            <w:pPr>
              <w:kinsoku w:val="0"/>
              <w:autoSpaceDE w:val="0"/>
              <w:autoSpaceDN w:val="0"/>
              <w:adjustRightInd w:val="0"/>
              <w:snapToGrid w:val="0"/>
              <w:spacing w:before="158" w:line="177" w:lineRule="auto"/>
              <w:ind w:left="1266"/>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kern w:val="0"/>
                <w:sz w:val="28"/>
                <w:szCs w:val="28"/>
                <w:lang w:val="en-US" w:eastAsia="en-US" w:bidi="ar-SA"/>
              </w:rPr>
              <w:t>推荐比例：(</w:t>
            </w:r>
          </w:p>
        </w:tc>
        <w:tc>
          <w:tcPr>
            <w:tcW w:w="453" w:type="dxa"/>
            <w:vAlign w:val="top"/>
          </w:tcPr>
          <w:p>
            <w:pPr>
              <w:kinsoku w:val="0"/>
              <w:autoSpaceDE w:val="0"/>
              <w:autoSpaceDN w:val="0"/>
              <w:adjustRightInd w:val="0"/>
              <w:snapToGrid w:val="0"/>
              <w:spacing w:before="158" w:line="177" w:lineRule="auto"/>
              <w:jc w:val="righ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w:t>
            </w:r>
          </w:p>
        </w:tc>
      </w:tr>
    </w:tbl>
    <w:p>
      <w:pPr>
        <w:widowControl/>
        <w:kinsoku w:val="0"/>
        <w:autoSpaceDE w:val="0"/>
        <w:autoSpaceDN w:val="0"/>
        <w:adjustRightInd w:val="0"/>
        <w:snapToGrid w:val="0"/>
        <w:spacing w:line="68" w:lineRule="exact"/>
        <w:jc w:val="left"/>
        <w:textAlignment w:val="baseline"/>
        <w:rPr>
          <w:rFonts w:hint="eastAsia" w:ascii="仿宋_GB2312" w:hAnsi="仿宋_GB2312" w:eastAsia="仿宋_GB2312" w:cs="仿宋_GB2312"/>
          <w:snapToGrid w:val="0"/>
          <w:color w:val="000000"/>
          <w:kern w:val="0"/>
          <w:sz w:val="28"/>
          <w:szCs w:val="28"/>
          <w:lang w:eastAsia="en-US"/>
        </w:rPr>
      </w:pPr>
    </w:p>
    <w:tbl>
      <w:tblPr>
        <w:tblStyle w:val="17"/>
        <w:tblpPr w:leftFromText="180" w:rightFromText="180" w:vertAnchor="text" w:tblpXSpec="center" w:tblpY="1"/>
        <w:tblOverlap w:val="never"/>
        <w:tblW w:w="12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1079"/>
        <w:gridCol w:w="1269"/>
        <w:gridCol w:w="1359"/>
        <w:gridCol w:w="1159"/>
        <w:gridCol w:w="1629"/>
        <w:gridCol w:w="999"/>
        <w:gridCol w:w="1487"/>
        <w:gridCol w:w="991"/>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954" w:type="dxa"/>
            <w:vAlign w:val="center"/>
          </w:tcPr>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218"/>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序号</w:t>
            </w:r>
          </w:p>
        </w:tc>
        <w:tc>
          <w:tcPr>
            <w:tcW w:w="1079" w:type="dxa"/>
            <w:vAlign w:val="center"/>
          </w:tcPr>
          <w:p>
            <w:pPr>
              <w:widowControl/>
              <w:kinsoku w:val="0"/>
              <w:autoSpaceDE w:val="0"/>
              <w:autoSpaceDN w:val="0"/>
              <w:adjustRightInd w:val="0"/>
              <w:snapToGrid w:val="0"/>
              <w:spacing w:line="33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3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424" w:lineRule="auto"/>
              <w:ind w:left="284" w:right="151" w:hanging="130"/>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 xml:space="preserve">类别与 </w:t>
            </w:r>
            <w:r>
              <w:rPr>
                <w:rFonts w:hint="eastAsia" w:ascii="仿宋_GB2312" w:hAnsi="仿宋_GB2312" w:eastAsia="仿宋_GB2312" w:cs="仿宋_GB2312"/>
                <w:b/>
                <w:bCs/>
                <w:snapToGrid w:val="0"/>
                <w:color w:val="000000"/>
                <w:spacing w:val="4"/>
                <w:kern w:val="0"/>
                <w:sz w:val="28"/>
                <w:szCs w:val="28"/>
                <w:lang w:val="en-US" w:eastAsia="en-US" w:bidi="ar-SA"/>
              </w:rPr>
              <w:t>组别</w:t>
            </w:r>
          </w:p>
        </w:tc>
        <w:tc>
          <w:tcPr>
            <w:tcW w:w="1269" w:type="dxa"/>
            <w:vAlign w:val="center"/>
          </w:tcPr>
          <w:p>
            <w:pPr>
              <w:widowControl/>
              <w:kinsoku w:val="0"/>
              <w:autoSpaceDE w:val="0"/>
              <w:autoSpaceDN w:val="0"/>
              <w:adjustRightInd w:val="0"/>
              <w:snapToGrid w:val="0"/>
              <w:spacing w:line="291"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2" w:line="220" w:lineRule="auto"/>
              <w:ind w:left="125"/>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作品名称</w:t>
            </w:r>
          </w:p>
        </w:tc>
        <w:tc>
          <w:tcPr>
            <w:tcW w:w="1359" w:type="dxa"/>
            <w:vAlign w:val="center"/>
          </w:tcPr>
          <w:p>
            <w:pPr>
              <w:kinsoku w:val="0"/>
              <w:autoSpaceDE w:val="0"/>
              <w:autoSpaceDN w:val="0"/>
              <w:adjustRightInd w:val="0"/>
              <w:snapToGrid w:val="0"/>
              <w:spacing w:before="30" w:line="229" w:lineRule="auto"/>
              <w:ind w:left="106" w:right="104" w:firstLine="69"/>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参赛者姓</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1"/>
                <w:kern w:val="0"/>
                <w:sz w:val="28"/>
                <w:szCs w:val="28"/>
                <w:lang w:val="en-US" w:eastAsia="en-US" w:bidi="ar-SA"/>
              </w:rPr>
              <w:t>名/参赛单</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12"/>
                <w:kern w:val="0"/>
                <w:sz w:val="28"/>
                <w:szCs w:val="28"/>
                <w:lang w:val="en-US" w:eastAsia="en-US" w:bidi="ar-SA"/>
              </w:rPr>
              <w:t>位名及人</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1"/>
                <w:kern w:val="0"/>
                <w:sz w:val="28"/>
                <w:szCs w:val="28"/>
                <w:lang w:val="en-US" w:eastAsia="en-US" w:bidi="ar-SA"/>
              </w:rPr>
              <w:t>员姓名(仅</w:t>
            </w:r>
            <w:r>
              <w:rPr>
                <w:rFonts w:hint="eastAsia" w:ascii="仿宋_GB2312" w:hAnsi="仿宋_GB2312" w:eastAsia="仿宋_GB2312" w:cs="仿宋_GB2312"/>
                <w:b/>
                <w:bCs/>
                <w:snapToGrid w:val="0"/>
                <w:color w:val="000000"/>
                <w:spacing w:val="3"/>
                <w:kern w:val="0"/>
                <w:sz w:val="28"/>
                <w:szCs w:val="28"/>
                <w:lang w:val="en-US" w:eastAsia="en-US" w:bidi="ar-SA"/>
              </w:rPr>
              <w:t xml:space="preserve"> </w:t>
            </w:r>
            <w:r>
              <w:rPr>
                <w:rFonts w:hint="eastAsia" w:ascii="仿宋_GB2312" w:hAnsi="仿宋_GB2312" w:eastAsia="仿宋_GB2312" w:cs="仿宋_GB2312"/>
                <w:b/>
                <w:bCs/>
                <w:snapToGrid w:val="0"/>
                <w:color w:val="000000"/>
                <w:spacing w:val="12"/>
                <w:kern w:val="0"/>
                <w:sz w:val="28"/>
                <w:szCs w:val="28"/>
                <w:lang w:val="en-US" w:eastAsia="en-US" w:bidi="ar-SA"/>
              </w:rPr>
              <w:t>诵读可填</w:t>
            </w:r>
          </w:p>
          <w:p>
            <w:pPr>
              <w:kinsoku w:val="0"/>
              <w:autoSpaceDE w:val="0"/>
              <w:autoSpaceDN w:val="0"/>
              <w:adjustRightInd w:val="0"/>
              <w:snapToGrid w:val="0"/>
              <w:spacing w:before="1" w:line="212" w:lineRule="auto"/>
              <w:ind w:left="316" w:right="180" w:hanging="140"/>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报参赛单</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11"/>
                <w:kern w:val="0"/>
                <w:sz w:val="28"/>
                <w:szCs w:val="28"/>
                <w:lang w:val="en-US" w:eastAsia="en-US" w:bidi="ar-SA"/>
              </w:rPr>
              <w:t>位名)</w:t>
            </w:r>
          </w:p>
        </w:tc>
        <w:tc>
          <w:tcPr>
            <w:tcW w:w="1159" w:type="dxa"/>
            <w:vAlign w:val="center"/>
          </w:tcPr>
          <w:p>
            <w:pPr>
              <w:widowControl/>
              <w:kinsoku w:val="0"/>
              <w:autoSpaceDE w:val="0"/>
              <w:autoSpaceDN w:val="0"/>
              <w:adjustRightInd w:val="0"/>
              <w:snapToGrid w:val="0"/>
              <w:spacing w:line="34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4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54" w:lineRule="auto"/>
              <w:ind w:left="327" w:right="213" w:hanging="130"/>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7"/>
                <w:kern w:val="0"/>
                <w:sz w:val="28"/>
                <w:szCs w:val="28"/>
                <w:lang w:val="en-US" w:eastAsia="en-US" w:bidi="ar-SA"/>
              </w:rPr>
              <w:t>参赛者</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6"/>
                <w:kern w:val="0"/>
                <w:sz w:val="28"/>
                <w:szCs w:val="28"/>
                <w:lang w:val="en-US" w:eastAsia="en-US" w:bidi="ar-SA"/>
              </w:rPr>
              <w:t>单位</w:t>
            </w:r>
          </w:p>
        </w:tc>
        <w:tc>
          <w:tcPr>
            <w:tcW w:w="1629" w:type="dxa"/>
            <w:vAlign w:val="center"/>
          </w:tcPr>
          <w:p>
            <w:pPr>
              <w:widowControl/>
              <w:kinsoku w:val="0"/>
              <w:autoSpaceDE w:val="0"/>
              <w:autoSpaceDN w:val="0"/>
              <w:adjustRightInd w:val="0"/>
              <w:snapToGrid w:val="0"/>
              <w:spacing w:line="283"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84"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188"/>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大赛官网注</w:t>
            </w:r>
          </w:p>
          <w:p>
            <w:pPr>
              <w:kinsoku w:val="0"/>
              <w:autoSpaceDE w:val="0"/>
              <w:autoSpaceDN w:val="0"/>
              <w:adjustRightInd w:val="0"/>
              <w:snapToGrid w:val="0"/>
              <w:spacing w:before="14" w:line="221" w:lineRule="auto"/>
              <w:ind w:left="688"/>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册</w:t>
            </w:r>
          </w:p>
          <w:p>
            <w:pPr>
              <w:kinsoku w:val="0"/>
              <w:autoSpaceDE w:val="0"/>
              <w:autoSpaceDN w:val="0"/>
              <w:adjustRightInd w:val="0"/>
              <w:snapToGrid w:val="0"/>
              <w:spacing w:before="7" w:line="219" w:lineRule="auto"/>
              <w:ind w:left="438"/>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手机号</w:t>
            </w:r>
          </w:p>
        </w:tc>
        <w:tc>
          <w:tcPr>
            <w:tcW w:w="999" w:type="dxa"/>
            <w:vAlign w:val="center"/>
          </w:tcPr>
          <w:p>
            <w:pPr>
              <w:widowControl/>
              <w:kinsoku w:val="0"/>
              <w:autoSpaceDE w:val="0"/>
              <w:autoSpaceDN w:val="0"/>
              <w:adjustRightInd w:val="0"/>
              <w:snapToGrid w:val="0"/>
              <w:spacing w:line="33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38"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119"/>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指导教</w:t>
            </w:r>
          </w:p>
          <w:p>
            <w:pPr>
              <w:kinsoku w:val="0"/>
              <w:autoSpaceDE w:val="0"/>
              <w:autoSpaceDN w:val="0"/>
              <w:adjustRightInd w:val="0"/>
              <w:snapToGrid w:val="0"/>
              <w:spacing w:before="263" w:line="219" w:lineRule="auto"/>
              <w:ind w:left="369"/>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师</w:t>
            </w:r>
          </w:p>
        </w:tc>
        <w:tc>
          <w:tcPr>
            <w:tcW w:w="1487" w:type="dxa"/>
            <w:vAlign w:val="center"/>
          </w:tcPr>
          <w:p>
            <w:pPr>
              <w:widowControl/>
              <w:kinsoku w:val="0"/>
              <w:autoSpaceDE w:val="0"/>
              <w:autoSpaceDN w:val="0"/>
              <w:adjustRightInd w:val="0"/>
              <w:snapToGrid w:val="0"/>
              <w:spacing w:line="274"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74"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210"/>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指导</w:t>
            </w:r>
          </w:p>
          <w:p>
            <w:pPr>
              <w:kinsoku w:val="0"/>
              <w:autoSpaceDE w:val="0"/>
              <w:autoSpaceDN w:val="0"/>
              <w:adjustRightInd w:val="0"/>
              <w:snapToGrid w:val="0"/>
              <w:spacing w:before="8" w:line="247" w:lineRule="auto"/>
              <w:ind w:left="210" w:right="211" w:firstLine="10"/>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0"/>
                <w:kern w:val="0"/>
                <w:sz w:val="28"/>
                <w:szCs w:val="28"/>
                <w:lang w:val="en-US" w:eastAsia="en-US" w:bidi="ar-SA"/>
              </w:rPr>
              <w:t>教师</w:t>
            </w:r>
            <w:r>
              <w:rPr>
                <w:rFonts w:hint="eastAsia" w:ascii="仿宋_GB2312" w:hAnsi="仿宋_GB2312" w:eastAsia="仿宋_GB2312" w:cs="仿宋_GB2312"/>
                <w:b/>
                <w:bCs/>
                <w:snapToGrid w:val="0"/>
                <w:color w:val="000000"/>
                <w:kern w:val="0"/>
                <w:sz w:val="28"/>
                <w:szCs w:val="28"/>
                <w:lang w:val="en-US" w:eastAsia="en-US" w:bidi="ar-SA"/>
              </w:rPr>
              <w:t xml:space="preserve"> </w:t>
            </w:r>
            <w:r>
              <w:rPr>
                <w:rFonts w:hint="eastAsia" w:ascii="仿宋_GB2312" w:hAnsi="仿宋_GB2312" w:eastAsia="仿宋_GB2312" w:cs="仿宋_GB2312"/>
                <w:b/>
                <w:bCs/>
                <w:snapToGrid w:val="0"/>
                <w:color w:val="000000"/>
                <w:spacing w:val="-6"/>
                <w:kern w:val="0"/>
                <w:sz w:val="28"/>
                <w:szCs w:val="28"/>
                <w:lang w:val="en-US" w:eastAsia="en-US" w:bidi="ar-SA"/>
              </w:rPr>
              <w:t>单位</w:t>
            </w:r>
          </w:p>
        </w:tc>
        <w:tc>
          <w:tcPr>
            <w:tcW w:w="991" w:type="dxa"/>
            <w:vAlign w:val="center"/>
          </w:tcPr>
          <w:p>
            <w:pPr>
              <w:widowControl/>
              <w:kinsoku w:val="0"/>
              <w:autoSpaceDE w:val="0"/>
              <w:autoSpaceDN w:val="0"/>
              <w:adjustRightInd w:val="0"/>
              <w:snapToGrid w:val="0"/>
              <w:spacing w:line="291"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2" w:line="220" w:lineRule="auto"/>
              <w:ind w:left="411"/>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作品ID</w:t>
            </w:r>
          </w:p>
        </w:tc>
        <w:tc>
          <w:tcPr>
            <w:tcW w:w="1564" w:type="dxa"/>
            <w:vAlign w:val="center"/>
          </w:tcPr>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2" w:lineRule="auto"/>
              <w:jc w:val="center"/>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552"/>
              <w:jc w:val="center"/>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954" w:type="dxa"/>
            <w:vAlign w:val="center"/>
          </w:tcPr>
          <w:p>
            <w:pPr>
              <w:kinsoku w:val="0"/>
              <w:autoSpaceDE w:val="0"/>
              <w:autoSpaceDN w:val="0"/>
              <w:adjustRightInd w:val="0"/>
              <w:snapToGrid w:val="0"/>
              <w:spacing w:before="206" w:line="221" w:lineRule="auto"/>
              <w:ind w:left="348"/>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3"/>
                <w:kern w:val="0"/>
                <w:sz w:val="28"/>
                <w:szCs w:val="28"/>
                <w:lang w:val="en-US" w:eastAsia="en-US" w:bidi="ar-SA"/>
              </w:rPr>
              <w:t>例</w:t>
            </w:r>
          </w:p>
        </w:tc>
        <w:tc>
          <w:tcPr>
            <w:tcW w:w="1079" w:type="dxa"/>
            <w:vAlign w:val="center"/>
          </w:tcPr>
          <w:p>
            <w:pPr>
              <w:kinsoku w:val="0"/>
              <w:autoSpaceDE w:val="0"/>
              <w:autoSpaceDN w:val="0"/>
              <w:adjustRightInd w:val="0"/>
              <w:snapToGrid w:val="0"/>
              <w:spacing w:before="66" w:line="221" w:lineRule="auto"/>
              <w:ind w:left="154"/>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2"/>
                <w:kern w:val="0"/>
                <w:sz w:val="28"/>
                <w:szCs w:val="28"/>
                <w:lang w:val="en-US" w:eastAsia="en-US" w:bidi="ar-SA"/>
              </w:rPr>
              <w:t>小学生</w:t>
            </w:r>
          </w:p>
          <w:p>
            <w:pPr>
              <w:kinsoku w:val="0"/>
              <w:autoSpaceDE w:val="0"/>
              <w:autoSpaceDN w:val="0"/>
              <w:adjustRightInd w:val="0"/>
              <w:snapToGrid w:val="0"/>
              <w:spacing w:before="43" w:line="173" w:lineRule="auto"/>
              <w:ind w:left="404"/>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3"/>
                <w:kern w:val="0"/>
                <w:sz w:val="28"/>
                <w:szCs w:val="28"/>
                <w:lang w:val="en-US" w:eastAsia="en-US" w:bidi="ar-SA"/>
              </w:rPr>
              <w:t>组</w:t>
            </w:r>
          </w:p>
        </w:tc>
        <w:tc>
          <w:tcPr>
            <w:tcW w:w="1269" w:type="dxa"/>
            <w:vAlign w:val="center"/>
          </w:tcPr>
          <w:p>
            <w:pPr>
              <w:kinsoku w:val="0"/>
              <w:autoSpaceDE w:val="0"/>
              <w:autoSpaceDN w:val="0"/>
              <w:adjustRightInd w:val="0"/>
              <w:snapToGrid w:val="0"/>
              <w:spacing w:before="63" w:line="214" w:lineRule="auto"/>
              <w:ind w:left="435" w:right="325" w:hanging="245"/>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10"/>
                <w:kern w:val="0"/>
                <w:sz w:val="28"/>
                <w:szCs w:val="28"/>
                <w:lang w:val="en-US" w:eastAsia="en-US" w:bidi="ar-SA"/>
              </w:rPr>
              <w:t>《静夜</w:t>
            </w:r>
            <w:r>
              <w:rPr>
                <w:rFonts w:hint="eastAsia" w:ascii="仿宋_GB2312" w:hAnsi="仿宋_GB2312" w:eastAsia="仿宋_GB2312" w:cs="仿宋_GB2312"/>
                <w:b w:val="0"/>
                <w:bCs w:val="0"/>
                <w:snapToGrid w:val="0"/>
                <w:color w:val="000000"/>
                <w:kern w:val="0"/>
                <w:sz w:val="28"/>
                <w:szCs w:val="28"/>
                <w:lang w:val="en-US" w:eastAsia="en-US" w:bidi="ar-SA"/>
              </w:rPr>
              <w:t xml:space="preserve"> </w:t>
            </w:r>
            <w:r>
              <w:rPr>
                <w:rFonts w:hint="eastAsia" w:ascii="仿宋_GB2312" w:hAnsi="仿宋_GB2312" w:eastAsia="仿宋_GB2312" w:cs="仿宋_GB2312"/>
                <w:b w:val="0"/>
                <w:bCs w:val="0"/>
                <w:snapToGrid w:val="0"/>
                <w:color w:val="000000"/>
                <w:spacing w:val="-4"/>
                <w:kern w:val="0"/>
                <w:sz w:val="28"/>
                <w:szCs w:val="28"/>
                <w:lang w:val="en-US" w:eastAsia="en-US" w:bidi="ar-SA"/>
              </w:rPr>
              <w:t>思》</w:t>
            </w:r>
          </w:p>
        </w:tc>
        <w:tc>
          <w:tcPr>
            <w:tcW w:w="1359" w:type="dxa"/>
            <w:vAlign w:val="center"/>
          </w:tcPr>
          <w:p>
            <w:pPr>
              <w:kinsoku w:val="0"/>
              <w:autoSpaceDE w:val="0"/>
              <w:autoSpaceDN w:val="0"/>
              <w:adjustRightInd w:val="0"/>
              <w:snapToGrid w:val="0"/>
              <w:spacing w:before="205" w:line="220" w:lineRule="auto"/>
              <w:ind w:left="426"/>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5"/>
                <w:kern w:val="0"/>
                <w:sz w:val="28"/>
                <w:szCs w:val="28"/>
                <w:lang w:val="en-US" w:eastAsia="en-US" w:bidi="ar-SA"/>
              </w:rPr>
              <w:t>赵某</w:t>
            </w:r>
          </w:p>
        </w:tc>
        <w:tc>
          <w:tcPr>
            <w:tcW w:w="1159" w:type="dxa"/>
            <w:vAlign w:val="center"/>
          </w:tcPr>
          <w:p>
            <w:pPr>
              <w:kinsoku w:val="0"/>
              <w:autoSpaceDE w:val="0"/>
              <w:autoSpaceDN w:val="0"/>
              <w:adjustRightInd w:val="0"/>
              <w:snapToGrid w:val="0"/>
              <w:spacing w:before="63" w:line="214" w:lineRule="auto"/>
              <w:ind w:left="447" w:right="187" w:hanging="25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1"/>
                <w:kern w:val="0"/>
                <w:sz w:val="28"/>
                <w:szCs w:val="28"/>
                <w:lang w:val="en-US" w:eastAsia="en-US" w:bidi="ar-SA"/>
              </w:rPr>
              <w:t xml:space="preserve">第一小 </w:t>
            </w:r>
            <w:r>
              <w:rPr>
                <w:rFonts w:hint="eastAsia" w:ascii="仿宋_GB2312" w:hAnsi="仿宋_GB2312" w:eastAsia="仿宋_GB2312" w:cs="仿宋_GB2312"/>
                <w:b w:val="0"/>
                <w:bCs w:val="0"/>
                <w:snapToGrid w:val="0"/>
                <w:color w:val="000000"/>
                <w:spacing w:val="-3"/>
                <w:kern w:val="0"/>
                <w:sz w:val="28"/>
                <w:szCs w:val="28"/>
                <w:lang w:val="en-US" w:eastAsia="en-US" w:bidi="ar-SA"/>
              </w:rPr>
              <w:t>学</w:t>
            </w:r>
          </w:p>
        </w:tc>
        <w:tc>
          <w:tcPr>
            <w:tcW w:w="1629" w:type="dxa"/>
            <w:vAlign w:val="center"/>
          </w:tcPr>
          <w:p>
            <w:pPr>
              <w:kinsoku w:val="0"/>
              <w:autoSpaceDE w:val="0"/>
              <w:autoSpaceDN w:val="0"/>
              <w:adjustRightInd w:val="0"/>
              <w:snapToGrid w:val="0"/>
              <w:spacing w:before="230" w:line="240" w:lineRule="auto"/>
              <w:ind w:left="118"/>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5"/>
                <w:kern w:val="0"/>
                <w:sz w:val="28"/>
                <w:szCs w:val="28"/>
                <w:lang w:val="en-US" w:eastAsia="en-US" w:bidi="ar-SA"/>
              </w:rPr>
              <w:t>15812345678</w:t>
            </w:r>
          </w:p>
        </w:tc>
        <w:tc>
          <w:tcPr>
            <w:tcW w:w="999" w:type="dxa"/>
            <w:vAlign w:val="center"/>
          </w:tcPr>
          <w:p>
            <w:pPr>
              <w:kinsoku w:val="0"/>
              <w:autoSpaceDE w:val="0"/>
              <w:autoSpaceDN w:val="0"/>
              <w:adjustRightInd w:val="0"/>
              <w:snapToGrid w:val="0"/>
              <w:spacing w:before="205" w:line="220" w:lineRule="auto"/>
              <w:ind w:left="249"/>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5"/>
                <w:kern w:val="0"/>
                <w:sz w:val="28"/>
                <w:szCs w:val="28"/>
                <w:lang w:val="en-US" w:eastAsia="en-US" w:bidi="ar-SA"/>
              </w:rPr>
              <w:t>钱某</w:t>
            </w:r>
          </w:p>
        </w:tc>
        <w:tc>
          <w:tcPr>
            <w:tcW w:w="1487" w:type="dxa"/>
            <w:vAlign w:val="center"/>
          </w:tcPr>
          <w:p>
            <w:pPr>
              <w:kinsoku w:val="0"/>
              <w:autoSpaceDE w:val="0"/>
              <w:autoSpaceDN w:val="0"/>
              <w:adjustRightInd w:val="0"/>
              <w:snapToGrid w:val="0"/>
              <w:spacing w:before="74" w:line="219" w:lineRule="auto"/>
              <w:ind w:left="21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1"/>
                <w:kern w:val="0"/>
                <w:sz w:val="28"/>
                <w:szCs w:val="28"/>
                <w:lang w:val="en-US" w:eastAsia="en-US" w:bidi="ar-SA"/>
              </w:rPr>
              <w:t>第一</w:t>
            </w:r>
          </w:p>
          <w:p>
            <w:pPr>
              <w:kinsoku w:val="0"/>
              <w:autoSpaceDE w:val="0"/>
              <w:autoSpaceDN w:val="0"/>
              <w:adjustRightInd w:val="0"/>
              <w:snapToGrid w:val="0"/>
              <w:spacing w:before="4" w:line="197" w:lineRule="auto"/>
              <w:ind w:left="210"/>
              <w:jc w:val="center"/>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kern w:val="0"/>
                <w:sz w:val="28"/>
                <w:szCs w:val="28"/>
                <w:lang w:val="en-US" w:eastAsia="en-US" w:bidi="ar-SA"/>
              </w:rPr>
              <w:t>小学</w:t>
            </w:r>
          </w:p>
        </w:tc>
        <w:tc>
          <w:tcPr>
            <w:tcW w:w="991" w:type="dxa"/>
            <w:vAlign w:val="center"/>
          </w:tcPr>
          <w:p>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b w:val="0"/>
                <w:bCs w:val="0"/>
                <w:snapToGrid w:val="0"/>
                <w:color w:val="000000"/>
                <w:kern w:val="0"/>
                <w:sz w:val="28"/>
                <w:szCs w:val="28"/>
                <w:lang w:eastAsia="en-US"/>
              </w:rPr>
            </w:pPr>
          </w:p>
        </w:tc>
        <w:tc>
          <w:tcPr>
            <w:tcW w:w="1564" w:type="dxa"/>
            <w:vAlign w:val="center"/>
          </w:tcPr>
          <w:p>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b w:val="0"/>
                <w:bCs w:val="0"/>
                <w:snapToGrid w:val="0"/>
                <w:color w:val="000000"/>
                <w:kern w:val="0"/>
                <w:sz w:val="28"/>
                <w:szCs w:val="28"/>
                <w:lang w:eastAsia="en-US"/>
              </w:rPr>
            </w:pPr>
          </w:p>
        </w:tc>
      </w:tr>
    </w:tbl>
    <w:p>
      <w:pPr>
        <w:kinsoku w:val="0"/>
        <w:autoSpaceDE w:val="0"/>
        <w:autoSpaceDN w:val="0"/>
        <w:adjustRightInd w:val="0"/>
        <w:snapToGrid w:val="0"/>
        <w:spacing w:before="90" w:line="223" w:lineRule="auto"/>
        <w:ind w:left="44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2"/>
          <w:kern w:val="0"/>
          <w:sz w:val="28"/>
          <w:szCs w:val="28"/>
          <w:lang w:val="en-US" w:eastAsia="en-US" w:bidi="ar-SA"/>
        </w:rPr>
        <w:t>填表说明：</w:t>
      </w:r>
    </w:p>
    <w:p>
      <w:pPr>
        <w:widowControl/>
        <w:kinsoku w:val="0"/>
        <w:autoSpaceDE w:val="0"/>
        <w:autoSpaceDN w:val="0"/>
        <w:adjustRightInd w:val="0"/>
        <w:snapToGrid w:val="0"/>
        <w:spacing w:before="24" w:line="219" w:lineRule="auto"/>
        <w:ind w:left="440"/>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5"/>
          <w:kern w:val="0"/>
          <w:sz w:val="28"/>
          <w:szCs w:val="28"/>
          <w:lang w:eastAsia="en-US"/>
        </w:rPr>
        <w:t>1.序号：每项赛事中的每个组别单独排序。</w:t>
      </w:r>
    </w:p>
    <w:p>
      <w:pPr>
        <w:widowControl/>
        <w:kinsoku w:val="0"/>
        <w:autoSpaceDE w:val="0"/>
        <w:autoSpaceDN w:val="0"/>
        <w:adjustRightInd w:val="0"/>
        <w:snapToGrid w:val="0"/>
        <w:spacing w:before="38" w:line="219" w:lineRule="auto"/>
        <w:ind w:left="440"/>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10"/>
          <w:kern w:val="0"/>
          <w:sz w:val="28"/>
          <w:szCs w:val="28"/>
          <w:lang w:eastAsia="en-US"/>
        </w:rPr>
        <w:t>2.组别：参赛者作品在官网上传所选组别必须与学校推荐表报送组别</w:t>
      </w:r>
      <w:r>
        <w:rPr>
          <w:rFonts w:hint="eastAsia" w:ascii="仿宋_GB2312" w:hAnsi="仿宋_GB2312" w:eastAsia="仿宋_GB2312" w:cs="仿宋_GB2312"/>
          <w:snapToGrid w:val="0"/>
          <w:color w:val="000000"/>
          <w:spacing w:val="-11"/>
          <w:kern w:val="0"/>
          <w:sz w:val="28"/>
          <w:szCs w:val="28"/>
          <w:lang w:eastAsia="en-US"/>
        </w:rPr>
        <w:t>一致，否则视为不符合参赛要求。</w:t>
      </w:r>
    </w:p>
    <w:p>
      <w:pPr>
        <w:widowControl/>
        <w:kinsoku w:val="0"/>
        <w:autoSpaceDE w:val="0"/>
        <w:autoSpaceDN w:val="0"/>
        <w:adjustRightInd w:val="0"/>
        <w:snapToGrid w:val="0"/>
        <w:spacing w:before="8" w:line="223" w:lineRule="auto"/>
        <w:ind w:firstLine="440"/>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3.作品名称：准确填写作品名称，视频开头(片头)</w:t>
      </w:r>
      <w:r>
        <w:rPr>
          <w:rFonts w:hint="eastAsia" w:ascii="仿宋_GB2312" w:hAnsi="仿宋_GB2312" w:eastAsia="仿宋_GB2312" w:cs="仿宋_GB2312"/>
          <w:snapToGrid w:val="0"/>
          <w:color w:val="304050"/>
          <w:kern w:val="0"/>
          <w:sz w:val="28"/>
          <w:szCs w:val="28"/>
          <w:lang w:eastAsia="en-US"/>
        </w:rPr>
        <w:t>以文字方式展示作品名称</w:t>
      </w:r>
      <w:r>
        <w:rPr>
          <w:rFonts w:hint="eastAsia" w:ascii="仿宋_GB2312" w:hAnsi="仿宋_GB2312" w:eastAsia="仿宋_GB2312" w:cs="仿宋_GB2312"/>
          <w:snapToGrid w:val="0"/>
          <w:color w:val="304050"/>
          <w:spacing w:val="-1"/>
          <w:kern w:val="0"/>
          <w:sz w:val="28"/>
          <w:szCs w:val="28"/>
          <w:lang w:eastAsia="en-US"/>
        </w:rPr>
        <w:t>、组别信息，原文作者，信息须正确、规范，与赛事平台填</w:t>
      </w:r>
      <w:r>
        <w:rPr>
          <w:rFonts w:hint="eastAsia" w:ascii="仿宋_GB2312" w:hAnsi="仿宋_GB2312" w:eastAsia="仿宋_GB2312" w:cs="仿宋_GB2312"/>
          <w:snapToGrid w:val="0"/>
          <w:color w:val="304050"/>
          <w:kern w:val="0"/>
          <w:sz w:val="28"/>
          <w:szCs w:val="28"/>
          <w:lang w:eastAsia="en-US"/>
        </w:rPr>
        <w:t xml:space="preserve"> </w:t>
      </w:r>
      <w:r>
        <w:rPr>
          <w:rFonts w:hint="eastAsia" w:ascii="仿宋_GB2312" w:hAnsi="仿宋_GB2312" w:eastAsia="仿宋_GB2312" w:cs="仿宋_GB2312"/>
          <w:snapToGrid w:val="0"/>
          <w:color w:val="000000"/>
          <w:spacing w:val="-4"/>
          <w:kern w:val="0"/>
          <w:sz w:val="28"/>
          <w:szCs w:val="28"/>
          <w:lang w:eastAsia="en-US"/>
        </w:rPr>
        <w:t>报信息一致。</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4"/>
          <w:kern w:val="0"/>
          <w:sz w:val="28"/>
          <w:szCs w:val="28"/>
          <w:lang w:eastAsia="en-US"/>
        </w:rPr>
        <w:t>4.参赛者姓名/参赛单位名及人员姓名：诵读大赛多人参赛的，应完整填写所有</w:t>
      </w:r>
      <w:r>
        <w:rPr>
          <w:rFonts w:hint="eastAsia" w:ascii="仿宋_GB2312" w:hAnsi="仿宋_GB2312" w:eastAsia="仿宋_GB2312" w:cs="仿宋_GB2312"/>
          <w:b/>
          <w:bCs/>
          <w:snapToGrid w:val="0"/>
          <w:color w:val="000000"/>
          <w:spacing w:val="4"/>
          <w:kern w:val="0"/>
          <w:sz w:val="28"/>
          <w:szCs w:val="28"/>
          <w:lang w:eastAsia="en-US"/>
        </w:rPr>
        <w:t>上台参赛者(幕后人员不列入)</w:t>
      </w:r>
      <w:r>
        <w:rPr>
          <w:rFonts w:hint="eastAsia" w:ascii="仿宋_GB2312" w:hAnsi="仿宋_GB2312" w:eastAsia="仿宋_GB2312" w:cs="仿宋_GB2312"/>
          <w:snapToGrid w:val="0"/>
          <w:color w:val="000000"/>
          <w:spacing w:val="4"/>
          <w:kern w:val="0"/>
          <w:sz w:val="28"/>
          <w:szCs w:val="28"/>
          <w:lang w:eastAsia="en-US"/>
        </w:rPr>
        <w:t>姓</w:t>
      </w:r>
      <w:r>
        <w:rPr>
          <w:rFonts w:hint="eastAsia" w:ascii="仿宋_GB2312" w:hAnsi="仿宋_GB2312" w:eastAsia="仿宋_GB2312" w:cs="仿宋_GB2312"/>
          <w:snapToGrid w:val="0"/>
          <w:color w:val="000000"/>
          <w:spacing w:val="3"/>
          <w:kern w:val="0"/>
          <w:sz w:val="28"/>
          <w:szCs w:val="28"/>
          <w:lang w:eastAsia="en-US"/>
        </w:rPr>
        <w:t>名；以团体参赛的，</w:t>
      </w:r>
      <w:r>
        <w:rPr>
          <w:rFonts w:hint="eastAsia" w:ascii="仿宋_GB2312" w:hAnsi="仿宋_GB2312" w:eastAsia="仿宋_GB2312" w:cs="仿宋_GB2312"/>
          <w:snapToGrid w:val="0"/>
          <w:color w:val="000000"/>
          <w:kern w:val="0"/>
          <w:sz w:val="28"/>
          <w:szCs w:val="28"/>
          <w:lang w:eastAsia="en-US"/>
        </w:rPr>
        <w:t xml:space="preserve"> </w:t>
      </w:r>
      <w:r>
        <w:rPr>
          <w:rFonts w:hint="eastAsia" w:ascii="仿宋_GB2312" w:hAnsi="仿宋_GB2312" w:eastAsia="仿宋_GB2312" w:cs="仿宋_GB2312"/>
          <w:snapToGrid w:val="0"/>
          <w:color w:val="000000"/>
          <w:spacing w:val="2"/>
          <w:kern w:val="0"/>
          <w:sz w:val="28"/>
          <w:szCs w:val="28"/>
          <w:lang w:eastAsia="en-US"/>
        </w:rPr>
        <w:t>应正确填写团体名称。多人参赛团队人数不超过20人，不以集体名义的，可填写20人姓名。留学生及外籍教师填写姓名时，以“母语名字</w:t>
      </w:r>
      <w:r>
        <w:rPr>
          <w:rFonts w:hint="eastAsia" w:ascii="仿宋_GB2312" w:hAnsi="仿宋_GB2312" w:eastAsia="仿宋_GB2312" w:cs="仿宋_GB2312"/>
          <w:snapToGrid w:val="0"/>
          <w:color w:val="000000"/>
          <w:spacing w:val="15"/>
          <w:kern w:val="0"/>
          <w:sz w:val="28"/>
          <w:szCs w:val="28"/>
          <w:lang w:eastAsia="en-US"/>
        </w:rPr>
        <w:t xml:space="preserve"> </w:t>
      </w:r>
      <w:r>
        <w:rPr>
          <w:rFonts w:hint="eastAsia" w:ascii="仿宋_GB2312" w:hAnsi="仿宋_GB2312" w:eastAsia="仿宋_GB2312" w:cs="仿宋_GB2312"/>
          <w:snapToGrid w:val="0"/>
          <w:color w:val="000000"/>
          <w:spacing w:val="2"/>
          <w:kern w:val="0"/>
          <w:sz w:val="28"/>
          <w:szCs w:val="28"/>
          <w:lang w:eastAsia="en-US"/>
        </w:rPr>
        <w:t>(中文名字)”的形式填写，应与护照页姓名一致，例：</w:t>
      </w:r>
      <w:r>
        <w:rPr>
          <w:rFonts w:hint="eastAsia" w:ascii="仿宋_GB2312" w:hAnsi="仿宋_GB2312" w:eastAsia="仿宋_GB2312" w:cs="仿宋_GB2312"/>
          <w:snapToGrid w:val="0"/>
          <w:color w:val="000000"/>
          <w:kern w:val="0"/>
          <w:sz w:val="28"/>
          <w:szCs w:val="28"/>
          <w:lang w:eastAsia="en-US"/>
        </w:rPr>
        <w:t>Michel</w:t>
      </w:r>
      <w:r>
        <w:rPr>
          <w:rFonts w:hint="eastAsia" w:ascii="仿宋_GB2312" w:hAnsi="仿宋_GB2312" w:eastAsia="仿宋_GB2312" w:cs="仿宋_GB2312"/>
          <w:snapToGrid w:val="0"/>
          <w:color w:val="000000"/>
          <w:spacing w:val="2"/>
          <w:kern w:val="0"/>
          <w:sz w:val="28"/>
          <w:szCs w:val="28"/>
          <w:lang w:eastAsia="en-US"/>
        </w:rPr>
        <w:t>(迈克)。</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5.参赛者单位：以公章为准填写单位/学校名称，请勿填写公章以外的团体名称。不明确属地的学校，请在学校全称前加上地市、县区名 称。</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6.参赛者手机号：用于大赛官网注册、核对实名认证、下载个人获奖证书。一个作品只对应一个手机号码，需和在线测试系统手机号码一 致。</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7.指导教师：参赛者不可指导本人作品，指导教师不多于2人，准确填写指导教师所在单位。</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8.名次：填写作品在初赛中的名次。</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9.作品ID:大赛官网提交作品后出现的7位数字</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10.以上作品信息，一经上报，无特殊情况不予修改。</w:t>
      </w:r>
    </w:p>
    <w:p>
      <w:pPr>
        <w:widowControl/>
        <w:kinsoku w:val="0"/>
        <w:autoSpaceDE w:val="0"/>
        <w:autoSpaceDN w:val="0"/>
        <w:adjustRightInd w:val="0"/>
        <w:snapToGrid w:val="0"/>
        <w:spacing w:before="44" w:line="233" w:lineRule="auto"/>
        <w:ind w:firstLine="440"/>
        <w:jc w:val="left"/>
        <w:textAlignment w:val="baseline"/>
        <w:rPr>
          <w:rFonts w:hint="eastAsia" w:ascii="仿宋_GB2312" w:hAnsi="仿宋_GB2312" w:eastAsia="仿宋_GB2312" w:cs="仿宋_GB2312"/>
          <w:snapToGrid w:val="0"/>
          <w:color w:val="000000"/>
          <w:spacing w:val="2"/>
          <w:kern w:val="0"/>
          <w:sz w:val="28"/>
          <w:szCs w:val="28"/>
          <w:lang w:eastAsia="en-US"/>
        </w:rPr>
      </w:pPr>
    </w:p>
    <w:p>
      <w:pPr>
        <w:spacing w:line="233" w:lineRule="auto"/>
        <w:rPr>
          <w:rFonts w:ascii="宋体" w:hAnsi="宋体" w:eastAsia="宋体" w:cs="宋体"/>
          <w:sz w:val="22"/>
          <w:szCs w:val="22"/>
        </w:rPr>
        <w:sectPr>
          <w:footerReference r:id="rId5" w:type="default"/>
          <w:pgSz w:w="16840" w:h="11910"/>
          <w:pgMar w:top="1012" w:right="2109" w:bottom="1743" w:left="1389" w:header="0" w:footer="1403" w:gutter="0"/>
          <w:cols w:space="720" w:num="1"/>
        </w:sectPr>
      </w:pPr>
    </w:p>
    <w:p>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5" w:lineRule="auto"/>
        <w:jc w:val="left"/>
        <w:textAlignment w:val="baseline"/>
        <w:rPr>
          <w:rFonts w:hint="eastAsia" w:ascii="Arial" w:hAnsi="Arial" w:eastAsia="黑体" w:cs="Arial"/>
          <w:snapToGrid w:val="0"/>
          <w:color w:val="000000"/>
          <w:kern w:val="0"/>
          <w:sz w:val="21"/>
          <w:szCs w:val="21"/>
          <w:lang w:eastAsia="zh-CN"/>
        </w:rPr>
      </w:pPr>
      <w:r>
        <w:rPr>
          <w:rFonts w:hint="eastAsia" w:ascii="黑体" w:hAnsi="黑体" w:eastAsia="黑体" w:cs="Times New Roman"/>
          <w:sz w:val="32"/>
          <w:szCs w:val="36"/>
        </w:rPr>
        <w:t>附件</w:t>
      </w:r>
      <w:r>
        <w:rPr>
          <w:rFonts w:hint="eastAsia" w:ascii="黑体" w:hAnsi="黑体" w:eastAsia="黑体" w:cs="Times New Roman"/>
          <w:sz w:val="32"/>
          <w:szCs w:val="36"/>
          <w:lang w:val="en-US" w:eastAsia="zh-CN"/>
        </w:rPr>
        <w:t>2</w:t>
      </w:r>
    </w:p>
    <w:p>
      <w:pPr>
        <w:widowControl/>
        <w:kinsoku w:val="0"/>
        <w:autoSpaceDE w:val="0"/>
        <w:autoSpaceDN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0" w:lineRule="auto"/>
        <w:jc w:val="center"/>
        <w:textAlignment w:val="baseline"/>
        <w:rPr>
          <w:rFonts w:hint="eastAsia" w:ascii="方正小标宋简体" w:hAnsi="方正小标宋简体" w:eastAsia="方正小标宋简体" w:cs="方正小标宋简体"/>
          <w:snapToGrid w:val="0"/>
          <w:color w:val="000000"/>
          <w:kern w:val="0"/>
          <w:sz w:val="44"/>
          <w:szCs w:val="44"/>
          <w:lang w:eastAsia="en-US"/>
        </w:rPr>
      </w:pPr>
      <w:r>
        <w:rPr>
          <w:rFonts w:hint="eastAsia" w:ascii="方正小标宋简体" w:hAnsi="方正小标宋简体" w:eastAsia="方正小标宋简体" w:cs="方正小标宋简体"/>
          <w:snapToGrid w:val="0"/>
          <w:color w:val="000000"/>
          <w:kern w:val="0"/>
          <w:sz w:val="44"/>
          <w:szCs w:val="44"/>
          <w:lang w:eastAsia="en-US"/>
        </w:rPr>
        <w:t>2026年中华经典诵写讲大赛 “诗教中国”讲解大赛方案</w:t>
      </w:r>
    </w:p>
    <w:p>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212" w:line="222" w:lineRule="auto"/>
        <w:ind w:left="640"/>
        <w:jc w:val="left"/>
        <w:textAlignment w:val="baseline"/>
        <w:rPr>
          <w:rFonts w:ascii="黑体" w:hAnsi="黑体" w:eastAsia="黑体" w:cs="黑体"/>
          <w:snapToGrid w:val="0"/>
          <w:color w:val="000000"/>
          <w:kern w:val="0"/>
          <w:sz w:val="32"/>
          <w:szCs w:val="32"/>
          <w:lang w:eastAsia="en-US"/>
        </w:rPr>
      </w:pPr>
      <w:r>
        <w:rPr>
          <w:rFonts w:ascii="黑体" w:hAnsi="黑体" w:eastAsia="黑体" w:cs="黑体"/>
          <w:snapToGrid w:val="0"/>
          <w:color w:val="000000"/>
          <w:spacing w:val="13"/>
          <w:kern w:val="0"/>
          <w:sz w:val="32"/>
          <w:szCs w:val="32"/>
          <w:lang w:eastAsia="en-US"/>
        </w:rPr>
        <w:t>一</w:t>
      </w:r>
      <w:r>
        <w:rPr>
          <w:rFonts w:ascii="黑体" w:hAnsi="黑体" w:eastAsia="黑体" w:cs="黑体"/>
          <w:snapToGrid w:val="0"/>
          <w:color w:val="000000"/>
          <w:spacing w:val="-61"/>
          <w:kern w:val="0"/>
          <w:sz w:val="32"/>
          <w:szCs w:val="32"/>
          <w:lang w:eastAsia="en-US"/>
        </w:rPr>
        <w:t xml:space="preserve"> </w:t>
      </w:r>
      <w:r>
        <w:rPr>
          <w:rFonts w:ascii="黑体" w:hAnsi="黑体" w:eastAsia="黑体" w:cs="黑体"/>
          <w:snapToGrid w:val="0"/>
          <w:color w:val="000000"/>
          <w:spacing w:val="13"/>
          <w:kern w:val="0"/>
          <w:sz w:val="32"/>
          <w:szCs w:val="32"/>
          <w:lang w:eastAsia="en-US"/>
        </w:rPr>
        <w:t>、</w:t>
      </w:r>
      <w:r>
        <w:rPr>
          <w:rFonts w:ascii="黑体" w:hAnsi="黑体" w:eastAsia="黑体" w:cs="黑体"/>
          <w:snapToGrid w:val="0"/>
          <w:color w:val="000000"/>
          <w:spacing w:val="5"/>
          <w:kern w:val="0"/>
          <w:sz w:val="32"/>
          <w:szCs w:val="32"/>
          <w:lang w:eastAsia="en-US"/>
        </w:rPr>
        <w:t>赛事平台</w:t>
      </w:r>
    </w:p>
    <w:p>
      <w:pPr>
        <w:kinsoku w:val="0"/>
        <w:autoSpaceDE w:val="0"/>
        <w:autoSpaceDN w:val="0"/>
        <w:adjustRightInd w:val="0"/>
        <w:snapToGrid w:val="0"/>
        <w:spacing w:before="192" w:line="321" w:lineRule="auto"/>
        <w:ind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大赛唯一官方平台：</w:t>
      </w:r>
      <w:r>
        <w:rPr>
          <w:rFonts w:hint="eastAsia" w:ascii="仿宋_GB2312" w:hAnsi="仿宋_GB2312" w:eastAsia="仿宋_GB2312" w:cs="仿宋_GB2312"/>
          <w:snapToGrid w:val="0"/>
          <w:color w:val="000000"/>
          <w:kern w:val="0"/>
          <w:sz w:val="32"/>
          <w:szCs w:val="32"/>
          <w:lang w:val="en-US" w:eastAsia="en-US" w:bidi="ar-SA"/>
        </w:rPr>
        <w:fldChar w:fldCharType="begin"/>
      </w:r>
      <w:r>
        <w:rPr>
          <w:rFonts w:hint="eastAsia" w:ascii="仿宋_GB2312" w:hAnsi="仿宋_GB2312" w:eastAsia="仿宋_GB2312" w:cs="仿宋_GB2312"/>
          <w:snapToGrid w:val="0"/>
          <w:color w:val="000000"/>
          <w:kern w:val="0"/>
          <w:sz w:val="32"/>
          <w:szCs w:val="32"/>
          <w:lang w:val="en-US" w:eastAsia="en-US" w:bidi="ar-SA"/>
        </w:rPr>
        <w:instrText xml:space="preserve"> HYPERLINK "https://jdsxj.eduyun.cn" </w:instrText>
      </w:r>
      <w:r>
        <w:rPr>
          <w:rFonts w:hint="eastAsia" w:ascii="仿宋_GB2312" w:hAnsi="仿宋_GB2312" w:eastAsia="仿宋_GB2312" w:cs="仿宋_GB2312"/>
          <w:snapToGrid w:val="0"/>
          <w:color w:val="000000"/>
          <w:kern w:val="0"/>
          <w:sz w:val="32"/>
          <w:szCs w:val="32"/>
          <w:lang w:val="en-US" w:eastAsia="en-US" w:bidi="ar-SA"/>
        </w:rPr>
        <w:fldChar w:fldCharType="separate"/>
      </w:r>
      <w:r>
        <w:rPr>
          <w:rFonts w:hint="eastAsia" w:ascii="仿宋_GB2312" w:hAnsi="仿宋_GB2312" w:eastAsia="仿宋_GB2312" w:cs="仿宋_GB2312"/>
          <w:snapToGrid w:val="0"/>
          <w:color w:val="000000"/>
          <w:spacing w:val="-5"/>
          <w:kern w:val="0"/>
          <w:sz w:val="32"/>
          <w:szCs w:val="32"/>
          <w:lang w:val="en-US" w:eastAsia="en-US" w:bidi="ar-SA"/>
        </w:rPr>
        <w:t>https://jdsxj.eduy</w:t>
      </w:r>
      <w:r>
        <w:rPr>
          <w:rFonts w:hint="eastAsia" w:ascii="仿宋_GB2312" w:hAnsi="仿宋_GB2312" w:eastAsia="仿宋_GB2312" w:cs="仿宋_GB2312"/>
          <w:snapToGrid w:val="0"/>
          <w:color w:val="000000"/>
          <w:spacing w:val="-6"/>
          <w:kern w:val="0"/>
          <w:sz w:val="32"/>
          <w:szCs w:val="32"/>
          <w:lang w:val="en-US" w:eastAsia="en-US" w:bidi="ar-SA"/>
        </w:rPr>
        <w:t>un.cn</w:t>
      </w:r>
      <w:r>
        <w:rPr>
          <w:rFonts w:hint="eastAsia" w:ascii="仿宋_GB2312" w:hAnsi="仿宋_GB2312" w:eastAsia="仿宋_GB2312" w:cs="仿宋_GB2312"/>
          <w:snapToGrid w:val="0"/>
          <w:color w:val="000000"/>
          <w:spacing w:val="-6"/>
          <w:kern w:val="0"/>
          <w:sz w:val="32"/>
          <w:szCs w:val="32"/>
          <w:lang w:val="en-US" w:eastAsia="en-US" w:bidi="ar-SA"/>
        </w:rPr>
        <w:fldChar w:fldCharType="end"/>
      </w:r>
      <w:r>
        <w:rPr>
          <w:rFonts w:hint="eastAsia" w:ascii="仿宋_GB2312" w:hAnsi="仿宋_GB2312" w:eastAsia="仿宋_GB2312" w:cs="仿宋_GB2312"/>
          <w:snapToGrid w:val="0"/>
          <w:color w:val="000000"/>
          <w:spacing w:val="-6"/>
          <w:kern w:val="0"/>
          <w:sz w:val="32"/>
          <w:szCs w:val="32"/>
          <w:lang w:val="en-US" w:eastAsia="en-US" w:bidi="ar-SA"/>
        </w:rPr>
        <w:t>。参赛者可通过官</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网查看各赛项赛程具体要求、工作安排、报名参赛、上传作品、</w:t>
      </w:r>
      <w:r>
        <w:rPr>
          <w:rFonts w:hint="eastAsia" w:ascii="仿宋_GB2312" w:hAnsi="仿宋_GB2312" w:eastAsia="仿宋_GB2312" w:cs="仿宋_GB2312"/>
          <w:snapToGrid w:val="0"/>
          <w:color w:val="000000"/>
          <w:spacing w:val="13"/>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查看赛事通知和名单公示、下载证书等。同时，可通过中华</w:t>
      </w:r>
      <w:r>
        <w:rPr>
          <w:rFonts w:hint="eastAsia" w:ascii="仿宋_GB2312" w:hAnsi="仿宋_GB2312" w:eastAsia="仿宋_GB2312" w:cs="仿宋_GB2312"/>
          <w:snapToGrid w:val="0"/>
          <w:color w:val="000000"/>
          <w:spacing w:val="-6"/>
          <w:kern w:val="0"/>
          <w:sz w:val="32"/>
          <w:szCs w:val="32"/>
          <w:lang w:val="en-US" w:eastAsia="en-US" w:bidi="ar-SA"/>
        </w:rPr>
        <w:t>经典</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诵读工程微信公众号(</w:t>
      </w:r>
      <w:r>
        <w:rPr>
          <w:rFonts w:hint="eastAsia" w:ascii="仿宋_GB2312" w:hAnsi="仿宋_GB2312" w:eastAsia="仿宋_GB2312" w:cs="仿宋_GB2312"/>
          <w:snapToGrid w:val="0"/>
          <w:color w:val="000000"/>
          <w:spacing w:val="-82"/>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zhjdsdgc)</w:t>
      </w:r>
      <w:r>
        <w:rPr>
          <w:rFonts w:hint="eastAsia" w:ascii="仿宋_GB2312" w:hAnsi="仿宋_GB2312" w:eastAsia="仿宋_GB2312" w:cs="仿宋_GB2312"/>
          <w:snapToGrid w:val="0"/>
          <w:color w:val="000000"/>
          <w:spacing w:val="-45"/>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w:t>
      </w:r>
      <w:r>
        <w:rPr>
          <w:rFonts w:hint="eastAsia" w:ascii="仿宋_GB2312" w:hAnsi="仿宋_GB2312" w:eastAsia="仿宋_GB2312" w:cs="仿宋_GB2312"/>
          <w:snapToGrid w:val="0"/>
          <w:color w:val="000000"/>
          <w:spacing w:val="103"/>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抖音号、视频号和中国</w:t>
      </w:r>
      <w:r>
        <w:rPr>
          <w:rFonts w:hint="eastAsia" w:ascii="仿宋_GB2312" w:hAnsi="仿宋_GB2312" w:eastAsia="仿宋_GB2312" w:cs="仿宋_GB2312"/>
          <w:snapToGrid w:val="0"/>
          <w:color w:val="000000"/>
          <w:spacing w:val="-2"/>
          <w:kern w:val="0"/>
          <w:sz w:val="32"/>
          <w:szCs w:val="32"/>
          <w:lang w:val="en-US" w:eastAsia="en-US" w:bidi="ar-SA"/>
        </w:rPr>
        <w:t>语言</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22"/>
          <w:kern w:val="0"/>
          <w:sz w:val="32"/>
          <w:szCs w:val="32"/>
          <w:lang w:val="en-US" w:eastAsia="en-US" w:bidi="ar-SA"/>
        </w:rPr>
        <w:t>文字“学习强国”号等获取大赛相关信息。</w:t>
      </w:r>
    </w:p>
    <w:p>
      <w:pPr>
        <w:widowControl/>
        <w:kinsoku w:val="0"/>
        <w:autoSpaceDE w:val="0"/>
        <w:autoSpaceDN w:val="0"/>
        <w:adjustRightInd w:val="0"/>
        <w:snapToGrid w:val="0"/>
        <w:spacing w:before="51" w:line="222" w:lineRule="auto"/>
        <w:ind w:left="640"/>
        <w:jc w:val="left"/>
        <w:textAlignment w:val="baseline"/>
        <w:rPr>
          <w:rFonts w:hint="default" w:ascii="黑体" w:hAnsi="黑体" w:eastAsia="黑体" w:cs="黑体"/>
          <w:snapToGrid w:val="0"/>
          <w:color w:val="000000"/>
          <w:kern w:val="0"/>
          <w:sz w:val="32"/>
          <w:szCs w:val="32"/>
          <w:lang w:val="en-US" w:eastAsia="zh-CN"/>
        </w:rPr>
      </w:pPr>
      <w:r>
        <w:rPr>
          <w:rFonts w:hint="eastAsia" w:ascii="黑体" w:hAnsi="黑体" w:eastAsia="黑体" w:cs="黑体"/>
          <w:snapToGrid w:val="0"/>
          <w:color w:val="000000"/>
          <w:spacing w:val="9"/>
          <w:kern w:val="0"/>
          <w:sz w:val="32"/>
          <w:szCs w:val="32"/>
          <w:lang w:val="en-US" w:eastAsia="zh-CN"/>
        </w:rPr>
        <w:t>二</w:t>
      </w:r>
      <w:r>
        <w:rPr>
          <w:rFonts w:ascii="黑体" w:hAnsi="黑体" w:eastAsia="黑体" w:cs="黑体"/>
          <w:snapToGrid w:val="0"/>
          <w:color w:val="000000"/>
          <w:spacing w:val="-64"/>
          <w:kern w:val="0"/>
          <w:sz w:val="32"/>
          <w:szCs w:val="32"/>
          <w:lang w:eastAsia="en-US"/>
        </w:rPr>
        <w:t xml:space="preserve"> </w:t>
      </w:r>
      <w:r>
        <w:rPr>
          <w:rFonts w:ascii="黑体" w:hAnsi="黑体" w:eastAsia="黑体" w:cs="黑体"/>
          <w:snapToGrid w:val="0"/>
          <w:color w:val="000000"/>
          <w:spacing w:val="9"/>
          <w:kern w:val="0"/>
          <w:sz w:val="32"/>
          <w:szCs w:val="32"/>
          <w:lang w:eastAsia="en-US"/>
        </w:rPr>
        <w:t>、参赛对象</w:t>
      </w:r>
      <w:r>
        <w:rPr>
          <w:rFonts w:hint="eastAsia" w:ascii="黑体" w:hAnsi="黑体" w:eastAsia="黑体" w:cs="黑体"/>
          <w:snapToGrid w:val="0"/>
          <w:color w:val="000000"/>
          <w:spacing w:val="9"/>
          <w:kern w:val="0"/>
          <w:sz w:val="32"/>
          <w:szCs w:val="32"/>
          <w:lang w:val="en-US" w:eastAsia="zh-CN"/>
        </w:rPr>
        <w:t>及名额分配</w:t>
      </w:r>
    </w:p>
    <w:p>
      <w:pPr>
        <w:widowControl/>
        <w:kinsoku w:val="0"/>
        <w:autoSpaceDE w:val="0"/>
        <w:autoSpaceDN w:val="0"/>
        <w:adjustRightInd w:val="0"/>
        <w:snapToGrid w:val="0"/>
        <w:spacing w:before="119" w:line="225" w:lineRule="auto"/>
        <w:ind w:left="789"/>
        <w:jc w:val="left"/>
        <w:textAlignment w:val="baseline"/>
        <w:rPr>
          <w:rFonts w:ascii="楷体" w:hAnsi="楷体" w:eastAsia="楷体" w:cs="楷体"/>
          <w:snapToGrid w:val="0"/>
          <w:color w:val="000000"/>
          <w:kern w:val="0"/>
          <w:sz w:val="36"/>
          <w:szCs w:val="36"/>
          <w:lang w:eastAsia="en-US"/>
        </w:rPr>
      </w:pPr>
      <w:r>
        <w:rPr>
          <w:rFonts w:ascii="楷体" w:hAnsi="楷体" w:eastAsia="楷体" w:cs="楷体"/>
          <w:snapToGrid w:val="0"/>
          <w:color w:val="000000"/>
          <w:spacing w:val="-8"/>
          <w:kern w:val="0"/>
          <w:sz w:val="36"/>
          <w:szCs w:val="36"/>
          <w:lang w:eastAsia="en-US"/>
        </w:rPr>
        <w:t>(一)参赛对象</w:t>
      </w:r>
    </w:p>
    <w:p>
      <w:pPr>
        <w:kinsoku w:val="0"/>
        <w:autoSpaceDE w:val="0"/>
        <w:autoSpaceDN w:val="0"/>
        <w:adjustRightInd w:val="0"/>
        <w:snapToGrid w:val="0"/>
        <w:spacing w:before="207" w:line="319" w:lineRule="auto"/>
        <w:ind w:right="10" w:firstLine="64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zh-CN" w:bidi="ar-SA"/>
        </w:rPr>
        <w:t>深圳市</w:t>
      </w:r>
      <w:r>
        <w:rPr>
          <w:rFonts w:hint="eastAsia" w:ascii="仿宋_GB2312" w:hAnsi="仿宋_GB2312" w:eastAsia="仿宋_GB2312" w:cs="仿宋_GB2312"/>
          <w:snapToGrid w:val="0"/>
          <w:color w:val="000000"/>
          <w:spacing w:val="-3"/>
          <w:kern w:val="0"/>
          <w:sz w:val="32"/>
          <w:szCs w:val="32"/>
          <w:lang w:val="en-US" w:eastAsia="en-US" w:bidi="ar-SA"/>
        </w:rPr>
        <w:t>中小学生</w:t>
      </w:r>
      <w:r>
        <w:rPr>
          <w:rFonts w:hint="eastAsia" w:ascii="仿宋_GB2312" w:hAnsi="仿宋_GB2312" w:eastAsia="仿宋_GB2312" w:cs="仿宋_GB2312"/>
          <w:snapToGrid w:val="0"/>
          <w:color w:val="000000"/>
          <w:spacing w:val="-3"/>
          <w:kern w:val="0"/>
          <w:sz w:val="32"/>
          <w:szCs w:val="32"/>
          <w:lang w:val="en-US" w:eastAsia="zh-CN" w:bidi="ar-SA"/>
        </w:rPr>
        <w:t>、</w:t>
      </w:r>
      <w:r>
        <w:rPr>
          <w:rFonts w:hint="eastAsia" w:ascii="仿宋_GB2312" w:hAnsi="仿宋_GB2312" w:eastAsia="仿宋_GB2312" w:cs="仿宋_GB2312"/>
          <w:snapToGrid w:val="0"/>
          <w:color w:val="000000"/>
          <w:spacing w:val="-3"/>
          <w:kern w:val="0"/>
          <w:sz w:val="32"/>
          <w:szCs w:val="32"/>
          <w:lang w:val="en-US" w:eastAsia="en-US" w:bidi="ar-SA"/>
        </w:rPr>
        <w:t>中小学校在职</w:t>
      </w:r>
      <w:r>
        <w:rPr>
          <w:rFonts w:hint="eastAsia" w:ascii="仿宋_GB2312" w:hAnsi="仿宋_GB2312" w:eastAsia="仿宋_GB2312" w:cs="仿宋_GB2312"/>
          <w:snapToGrid w:val="0"/>
          <w:color w:val="000000"/>
          <w:spacing w:val="-4"/>
          <w:kern w:val="0"/>
          <w:sz w:val="32"/>
          <w:szCs w:val="32"/>
          <w:lang w:val="en-US" w:eastAsia="en-US" w:bidi="ar-SA"/>
        </w:rPr>
        <w:t>教师</w:t>
      </w:r>
      <w:r>
        <w:rPr>
          <w:rFonts w:hint="eastAsia" w:ascii="仿宋_GB2312" w:hAnsi="仿宋_GB2312" w:eastAsia="仿宋_GB2312" w:cs="仿宋_GB2312"/>
          <w:snapToGrid w:val="0"/>
          <w:color w:val="000000"/>
          <w:spacing w:val="-11"/>
          <w:kern w:val="0"/>
          <w:sz w:val="32"/>
          <w:szCs w:val="32"/>
          <w:lang w:val="en-US" w:eastAsia="en-US" w:bidi="ar-SA"/>
        </w:rPr>
        <w:t>。</w:t>
      </w:r>
    </w:p>
    <w:p>
      <w:pPr>
        <w:numPr>
          <w:ilvl w:val="0"/>
          <w:numId w:val="1"/>
        </w:numPr>
        <w:kinsoku w:val="0"/>
        <w:autoSpaceDE w:val="0"/>
        <w:autoSpaceDN w:val="0"/>
        <w:adjustRightInd w:val="0"/>
        <w:snapToGrid w:val="0"/>
        <w:spacing w:before="162" w:line="222" w:lineRule="auto"/>
        <w:ind w:left="620"/>
        <w:jc w:val="left"/>
        <w:textAlignment w:val="baseline"/>
        <w:rPr>
          <w:rFonts w:hint="eastAsia" w:ascii="楷体" w:hAnsi="楷体" w:eastAsia="楷体" w:cs="楷体"/>
          <w:snapToGrid w:val="0"/>
          <w:color w:val="000000"/>
          <w:spacing w:val="14"/>
          <w:kern w:val="0"/>
          <w:sz w:val="33"/>
          <w:szCs w:val="33"/>
          <w:lang w:val="en-US" w:eastAsia="zh-CN" w:bidi="ar-SA"/>
        </w:rPr>
      </w:pPr>
      <w:r>
        <w:rPr>
          <w:rFonts w:hint="eastAsia" w:ascii="楷体" w:hAnsi="楷体" w:eastAsia="楷体" w:cs="楷体"/>
          <w:snapToGrid w:val="0"/>
          <w:color w:val="000000"/>
          <w:spacing w:val="14"/>
          <w:kern w:val="0"/>
          <w:sz w:val="33"/>
          <w:szCs w:val="33"/>
          <w:lang w:val="en-US" w:eastAsia="zh-CN" w:bidi="ar-SA"/>
        </w:rPr>
        <w:t>名额分配</w:t>
      </w:r>
    </w:p>
    <w:p>
      <w:pPr>
        <w:kinsoku w:val="0"/>
        <w:autoSpaceDE w:val="0"/>
        <w:autoSpaceDN w:val="0"/>
        <w:adjustRightInd w:val="0"/>
        <w:snapToGrid w:val="0"/>
        <w:spacing w:before="147" w:line="319" w:lineRule="auto"/>
        <w:ind w:right="8" w:firstLine="650"/>
        <w:jc w:val="both"/>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6"/>
          <w:kern w:val="0"/>
          <w:sz w:val="32"/>
          <w:szCs w:val="32"/>
          <w:lang w:val="en-US" w:eastAsia="en-US" w:bidi="ar-SA"/>
        </w:rPr>
        <w:t>各单位按照分配的名额推荐参赛作品</w:t>
      </w:r>
      <w:r>
        <w:rPr>
          <w:rFonts w:hint="eastAsia" w:ascii="仿宋_GB2312" w:hAnsi="仿宋_GB2312" w:eastAsia="仿宋_GB2312" w:cs="仿宋_GB2312"/>
          <w:snapToGrid w:val="0"/>
          <w:color w:val="000000"/>
          <w:spacing w:val="-16"/>
          <w:kern w:val="0"/>
          <w:sz w:val="32"/>
          <w:szCs w:val="32"/>
          <w:lang w:val="en-US" w:eastAsia="zh-CN" w:bidi="ar-SA"/>
        </w:rPr>
        <w:t>。各直属校、各区可在获得2025年深圳市“中华诗教”项目建设暨第26届深圳读书月“经典诗词进校园”比赛的一等奖作品中推荐1个作品参加市遴选，不占下面表格中分配名额，如无一等奖作品可不推荐。</w:t>
      </w:r>
    </w:p>
    <w:p>
      <w:pPr>
        <w:numPr>
          <w:ilvl w:val="0"/>
          <w:numId w:val="0"/>
        </w:numPr>
        <w:kinsoku w:val="0"/>
        <w:autoSpaceDE w:val="0"/>
        <w:autoSpaceDN w:val="0"/>
        <w:adjustRightInd w:val="0"/>
        <w:snapToGrid w:val="0"/>
        <w:spacing w:before="162" w:line="222" w:lineRule="auto"/>
        <w:jc w:val="left"/>
        <w:textAlignment w:val="baseline"/>
        <w:rPr>
          <w:rFonts w:hint="default" w:ascii="楷体" w:hAnsi="楷体" w:eastAsia="楷体" w:cs="楷体"/>
          <w:snapToGrid w:val="0"/>
          <w:color w:val="000000"/>
          <w:spacing w:val="14"/>
          <w:kern w:val="0"/>
          <w:sz w:val="33"/>
          <w:szCs w:val="33"/>
          <w:lang w:val="en-US" w:eastAsia="zh-CN" w:bidi="ar-SA"/>
        </w:rPr>
      </w:pPr>
    </w:p>
    <w:tbl>
      <w:tblPr>
        <w:tblStyle w:val="7"/>
        <w:tblW w:w="90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70"/>
        <w:gridCol w:w="1309"/>
        <w:gridCol w:w="1645"/>
        <w:gridCol w:w="946"/>
        <w:gridCol w:w="1794"/>
        <w:gridCol w:w="14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1970" w:type="dxa"/>
            <w:tcBorders>
              <w:top w:val="single" w:color="auto" w:sz="4" w:space="0"/>
              <w:left w:val="single" w:color="auto" w:sz="4" w:space="0"/>
              <w:bottom w:val="single" w:color="auto" w:sz="4" w:space="0"/>
              <w:right w:val="single" w:color="auto" w:sz="4" w:space="0"/>
            </w:tcBorders>
            <w:shd w:val="clear" w:color="auto" w:fill="auto"/>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widowControl/>
              <w:suppressLineNumbers w:val="0"/>
              <w:kinsoku/>
              <w:autoSpaceDE/>
              <w:autoSpaceDN/>
              <w:adjustRightInd/>
              <w:snapToGrid w:val="0"/>
              <w:spacing w:line="240" w:lineRule="auto"/>
              <w:jc w:val="both"/>
              <w:textAlignment w:val="top"/>
              <w:rPr>
                <w:rFonts w:hint="eastAsia" w:ascii="仿宋_GB2312" w:hAnsi="仿宋_GB2312" w:eastAsia="仿宋_GB2312" w:cs="仿宋_GB2312"/>
                <w:b w:val="0"/>
                <w:bCs w:val="0"/>
                <w:i w:val="0"/>
                <w:iCs w:val="0"/>
                <w:snapToGrid/>
                <w:color w:val="auto"/>
                <w:kern w:val="2"/>
                <w:sz w:val="28"/>
                <w:szCs w:val="28"/>
                <w:u w:val="none"/>
                <w:lang w:val="en-US" w:eastAsia="zh-CN"/>
              </w:rPr>
            </w:pPr>
          </w:p>
          <w:p>
            <w:pPr>
              <w:keepNext w:val="0"/>
              <w:keepLines w:val="0"/>
              <w:widowControl/>
              <w:suppressLineNumbers w:val="0"/>
              <w:kinsoku/>
              <w:autoSpaceDE/>
              <w:autoSpaceDN/>
              <w:adjustRightInd/>
              <w:snapToGrid w:val="0"/>
              <w:spacing w:line="240" w:lineRule="auto"/>
              <w:jc w:val="both"/>
              <w:textAlignment w:val="top"/>
              <mc:AlternateContent>
                <mc:Choice Requires="wpsCustomData">
                  <wpsCustomData:diagonalParaType/>
                </mc:Choice>
              </mc:AlternateContent>
              <w:rPr>
                <w:rFonts w:hint="eastAsia" w:ascii="仿宋_GB2312" w:hAnsi="仿宋_GB2312" w:eastAsia="仿宋_GB2312" w:cs="仿宋_GB2312"/>
                <w:b w:val="0"/>
                <w:bCs w:val="0"/>
                <w:i w:val="0"/>
                <w:iCs w:val="0"/>
                <w:snapToGrid/>
                <w:color w:val="auto"/>
                <w:kern w:val="2"/>
                <w:sz w:val="28"/>
                <w:szCs w:val="28"/>
                <w:u w:val="none"/>
                <w:lang w:val="en-US" w:eastAsia="zh-CN"/>
              </w:rPr>
            </w:pPr>
            <w:r>
              <w:rPr>
                <w:rFonts w:hint="eastAsia" w:ascii="仿宋_GB2312" w:hAnsi="仿宋_GB2312" w:eastAsia="仿宋_GB2312" w:cs="仿宋_GB2312"/>
                <w:b w:val="0"/>
                <w:bCs w:val="0"/>
                <w:i w:val="0"/>
                <w:iCs w:val="0"/>
                <w:snapToGrid/>
                <w:color w:val="auto"/>
                <w:kern w:val="2"/>
                <w:sz w:val="28"/>
                <w:szCs w:val="28"/>
                <w:u w:val="none"/>
                <w:lang w:val="en-US" w:eastAsia="zh-CN"/>
              </w:rPr>
              <w:t>区属</w:t>
            </w:r>
          </w:p>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val="en-US" w:eastAsia="zh-CN"/>
              </w:rPr>
            </w:pPr>
            <w:r>
              <w:rPr>
                <w:rFonts w:hint="eastAsia" w:ascii="仿宋_GB2312" w:hAnsi="仿宋_GB2312" w:eastAsia="仿宋_GB2312" w:cs="仿宋_GB2312"/>
                <w:b w:val="0"/>
                <w:bCs w:val="0"/>
                <w:i w:val="0"/>
                <w:iCs w:val="0"/>
                <w:snapToGrid/>
                <w:color w:val="auto"/>
                <w:kern w:val="2"/>
                <w:sz w:val="28"/>
                <w:szCs w:val="28"/>
                <w:u w:val="none"/>
                <w:lang w:val="en-US" w:eastAsia="zh-CN"/>
              </w:rPr>
              <w:t>组别</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小学生组</w:t>
            </w:r>
          </w:p>
        </w:tc>
        <w:tc>
          <w:tcPr>
            <w:tcW w:w="1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中学生组（含初中、高中）</w:t>
            </w:r>
          </w:p>
        </w:tc>
        <w:tc>
          <w:tcPr>
            <w:tcW w:w="9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小学教师组</w:t>
            </w:r>
          </w:p>
        </w:tc>
        <w:tc>
          <w:tcPr>
            <w:tcW w:w="17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中学教师组（含中职教师）</w:t>
            </w:r>
          </w:p>
        </w:tc>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中职学生组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97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snapToGrid/>
                <w:color w:val="auto"/>
                <w:kern w:val="2"/>
                <w:sz w:val="28"/>
                <w:szCs w:val="28"/>
                <w:u w:val="none"/>
                <w:lang w:val="en-US" w:eastAsia="zh-CN" w:bidi="ar"/>
              </w:rPr>
              <w:t>市直属（按集团校报）</w:t>
            </w:r>
          </w:p>
        </w:tc>
        <w:tc>
          <w:tcPr>
            <w:tcW w:w="13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snapToGrid/>
                <w:color w:val="auto"/>
                <w:kern w:val="2"/>
                <w:sz w:val="28"/>
                <w:szCs w:val="28"/>
                <w:lang w:val="en-US" w:eastAsia="zh-CN" w:bidi="ar-SA"/>
              </w:rPr>
              <w:t>以学校为单位报名，每校1名学生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福田区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罗湖区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南山区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盐田区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宝安区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龙岗区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龙华区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坪山区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光明区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大鹏新区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深汕特别合作区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top"/>
              <w:rPr>
                <w:rFonts w:hint="eastAsia" w:ascii="仿宋_GB2312" w:hAnsi="仿宋_GB2312" w:eastAsia="仿宋_GB2312" w:cs="仿宋_GB2312"/>
                <w:b w:val="0"/>
                <w:bCs w:val="0"/>
                <w:i w:val="0"/>
                <w:iCs w:val="0"/>
                <w:snapToGrid/>
                <w:color w:val="auto"/>
                <w:kern w:val="2"/>
                <w:sz w:val="28"/>
                <w:szCs w:val="28"/>
                <w:u w:val="none"/>
                <w:lang w:eastAsia="zh-CN"/>
              </w:rPr>
            </w:pPr>
            <w:r>
              <w:rPr>
                <w:rFonts w:hint="eastAsia" w:ascii="仿宋_GB2312" w:hAnsi="仿宋_GB2312" w:eastAsia="仿宋_GB2312" w:cs="仿宋_GB2312"/>
                <w:b w:val="0"/>
                <w:bCs w:val="0"/>
                <w:i w:val="0"/>
                <w:iCs w:val="0"/>
                <w:snapToGrid/>
                <w:color w:val="auto"/>
                <w:kern w:val="0"/>
                <w:sz w:val="28"/>
                <w:szCs w:val="28"/>
                <w:u w:val="none"/>
                <w:lang w:val="en-US" w:eastAsia="zh-CN" w:bidi="ar"/>
              </w:rPr>
              <w:t>1</w:t>
            </w: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kinsoku/>
              <w:autoSpaceDE/>
              <w:autoSpaceDN/>
              <w:adjustRightInd/>
              <w:snapToGrid/>
              <w:spacing w:line="240" w:lineRule="auto"/>
              <w:jc w:val="center"/>
              <w:textAlignment w:val="auto"/>
              <w:rPr>
                <w:rFonts w:hint="eastAsia" w:ascii="仿宋_GB2312" w:hAnsi="仿宋_GB2312" w:eastAsia="仿宋_GB2312" w:cs="仿宋_GB2312"/>
                <w:b w:val="0"/>
                <w:bCs w:val="0"/>
                <w:i w:val="0"/>
                <w:iCs w:val="0"/>
                <w:snapToGrid/>
                <w:color w:val="auto"/>
                <w:kern w:val="2"/>
                <w:sz w:val="28"/>
                <w:szCs w:val="28"/>
                <w:u w:val="none"/>
                <w:lang w:eastAsia="zh-CN"/>
              </w:rPr>
            </w:pPr>
          </w:p>
        </w:tc>
      </w:tr>
    </w:tbl>
    <w:p>
      <w:pPr>
        <w:widowControl/>
        <w:kinsoku w:val="0"/>
        <w:autoSpaceDE w:val="0"/>
        <w:autoSpaceDN w:val="0"/>
        <w:adjustRightInd w:val="0"/>
        <w:snapToGrid w:val="0"/>
        <w:spacing w:before="185" w:line="222" w:lineRule="auto"/>
        <w:ind w:left="620"/>
        <w:jc w:val="left"/>
        <w:textAlignment w:val="baseline"/>
        <w:rPr>
          <w:rFonts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4"/>
          <w:kern w:val="0"/>
          <w:sz w:val="32"/>
          <w:szCs w:val="32"/>
          <w:lang w:val="en-US" w:eastAsia="zh-CN"/>
        </w:rPr>
        <w:t>三</w:t>
      </w:r>
      <w:r>
        <w:rPr>
          <w:rFonts w:ascii="黑体" w:hAnsi="黑体" w:eastAsia="黑体" w:cs="黑体"/>
          <w:snapToGrid w:val="0"/>
          <w:color w:val="000000"/>
          <w:spacing w:val="4"/>
          <w:kern w:val="0"/>
          <w:sz w:val="32"/>
          <w:szCs w:val="32"/>
          <w:lang w:eastAsia="en-US"/>
        </w:rPr>
        <w:t>、参赛要求</w:t>
      </w:r>
    </w:p>
    <w:p>
      <w:pPr>
        <w:widowControl/>
        <w:kinsoku w:val="0"/>
        <w:autoSpaceDE w:val="0"/>
        <w:autoSpaceDN w:val="0"/>
        <w:adjustRightInd w:val="0"/>
        <w:snapToGrid w:val="0"/>
        <w:spacing w:before="174" w:line="225" w:lineRule="auto"/>
        <w:ind w:left="76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15"/>
          <w:kern w:val="0"/>
          <w:sz w:val="32"/>
          <w:szCs w:val="32"/>
          <w:lang w:eastAsia="en-US"/>
        </w:rPr>
        <w:t>(一)内容要求</w:t>
      </w:r>
    </w:p>
    <w:p>
      <w:pPr>
        <w:kinsoku w:val="0"/>
        <w:autoSpaceDE w:val="0"/>
        <w:autoSpaceDN w:val="0"/>
        <w:adjustRightInd w:val="0"/>
        <w:snapToGrid w:val="0"/>
        <w:spacing w:before="140" w:line="222" w:lineRule="auto"/>
        <w:ind w:left="62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1"/>
          <w:kern w:val="0"/>
          <w:sz w:val="32"/>
          <w:szCs w:val="32"/>
          <w:lang w:val="en-US" w:eastAsia="en-US" w:bidi="ar-SA"/>
        </w:rPr>
        <w:t>1.讲解类</w:t>
      </w:r>
    </w:p>
    <w:p>
      <w:pPr>
        <w:kinsoku w:val="0"/>
        <w:autoSpaceDE w:val="0"/>
        <w:autoSpaceDN w:val="0"/>
        <w:adjustRightInd w:val="0"/>
        <w:snapToGrid w:val="0"/>
        <w:spacing w:before="156" w:line="328" w:lineRule="auto"/>
        <w:ind w:firstLine="620"/>
        <w:jc w:val="left"/>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spacing w:val="-2"/>
          <w:kern w:val="0"/>
          <w:sz w:val="32"/>
          <w:szCs w:val="32"/>
          <w:lang w:val="en-US" w:eastAsia="en-US" w:bidi="ar-SA"/>
        </w:rPr>
        <w:t>讲解须使用国家通用语言文字，内容应选自中小</w:t>
      </w:r>
      <w:r>
        <w:rPr>
          <w:rFonts w:hint="eastAsia" w:ascii="仿宋_GB2312" w:hAnsi="仿宋_GB2312" w:eastAsia="仿宋_GB2312" w:cs="仿宋_GB2312"/>
          <w:snapToGrid w:val="0"/>
          <w:color w:val="000000"/>
          <w:spacing w:val="-3"/>
          <w:kern w:val="0"/>
          <w:sz w:val="32"/>
          <w:szCs w:val="32"/>
          <w:lang w:val="en-US" w:eastAsia="en-US" w:bidi="ar-SA"/>
        </w:rPr>
        <w:t>学(含中职)</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统编语文教材、普通高等教育国家级规划教材及高等职业教育国</w:t>
      </w:r>
      <w:r>
        <w:rPr>
          <w:rFonts w:hint="eastAsia" w:ascii="仿宋_GB2312" w:hAnsi="仿宋_GB2312" w:eastAsia="仿宋_GB2312" w:cs="仿宋_GB2312"/>
          <w:snapToGrid w:val="0"/>
          <w:color w:val="000000"/>
          <w:spacing w:val="6"/>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家规划教材大学语文教材中的规范汉字、成语或经典诗词作品</w:t>
      </w:r>
      <w:r>
        <w:rPr>
          <w:rFonts w:hint="eastAsia" w:ascii="仿宋_GB2312" w:hAnsi="仿宋_GB2312" w:eastAsia="仿宋_GB2312" w:cs="仿宋_GB2312"/>
          <w:snapToGrid w:val="0"/>
          <w:color w:val="000000"/>
          <w:spacing w:val="-3"/>
          <w:kern w:val="0"/>
          <w:sz w:val="32"/>
          <w:szCs w:val="32"/>
          <w:lang w:val="en-US" w:eastAsia="zh-CN" w:bidi="ar-SA"/>
        </w:rPr>
        <w:t>。</w:t>
      </w:r>
    </w:p>
    <w:p>
      <w:pPr>
        <w:kinsoku w:val="0"/>
        <w:autoSpaceDE w:val="0"/>
        <w:autoSpaceDN w:val="0"/>
        <w:adjustRightInd w:val="0"/>
        <w:snapToGrid w:val="0"/>
        <w:spacing w:before="32" w:line="317" w:lineRule="auto"/>
        <w:ind w:right="89" w:firstLine="62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参赛教师按照课堂教学相关要求，遵循语言文化教育基本规</w:t>
      </w:r>
      <w:r>
        <w:rPr>
          <w:rFonts w:hint="eastAsia" w:ascii="仿宋_GB2312" w:hAnsi="仿宋_GB2312" w:eastAsia="仿宋_GB2312" w:cs="仿宋_GB2312"/>
          <w:snapToGrid w:val="0"/>
          <w:color w:val="000000"/>
          <w:spacing w:val="18"/>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律和学术规范，录制以汉字、成语、诗词教学为主要内容的微课</w:t>
      </w:r>
      <w:r>
        <w:rPr>
          <w:rFonts w:hint="eastAsia" w:ascii="仿宋_GB2312" w:hAnsi="仿宋_GB2312" w:eastAsia="仿宋_GB2312" w:cs="仿宋_GB2312"/>
          <w:snapToGrid w:val="0"/>
          <w:color w:val="000000"/>
          <w:spacing w:val="6"/>
          <w:kern w:val="0"/>
          <w:sz w:val="32"/>
          <w:szCs w:val="32"/>
          <w:lang w:val="en-US" w:eastAsia="en-US" w:bidi="ar-SA"/>
        </w:rPr>
        <w:t xml:space="preserve"> </w:t>
      </w:r>
      <w:r>
        <w:rPr>
          <w:rFonts w:hint="eastAsia" w:ascii="仿宋_GB2312" w:hAnsi="仿宋_GB2312" w:eastAsia="仿宋_GB2312" w:cs="仿宋_GB2312"/>
          <w:snapToGrid w:val="0"/>
          <w:color w:val="000000"/>
          <w:spacing w:val="-14"/>
          <w:kern w:val="0"/>
          <w:sz w:val="32"/>
          <w:szCs w:val="32"/>
          <w:lang w:val="en-US" w:eastAsia="en-US" w:bidi="ar-SA"/>
        </w:rPr>
        <w:t>视频。</w:t>
      </w:r>
    </w:p>
    <w:p>
      <w:pPr>
        <w:kinsoku w:val="0"/>
        <w:autoSpaceDE w:val="0"/>
        <w:autoSpaceDN w:val="0"/>
        <w:adjustRightInd w:val="0"/>
        <w:snapToGrid w:val="0"/>
        <w:spacing w:before="43" w:line="317" w:lineRule="auto"/>
        <w:ind w:right="80" w:firstLine="62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7"/>
          <w:kern w:val="0"/>
          <w:sz w:val="32"/>
          <w:szCs w:val="32"/>
          <w:lang w:val="en-US" w:eastAsia="en-US" w:bidi="ar-SA"/>
        </w:rPr>
        <w:t xml:space="preserve">参赛学生和社会人员应以喜闻乐见的形式阐释作品的意义 </w:t>
      </w:r>
      <w:r>
        <w:rPr>
          <w:rFonts w:hint="eastAsia" w:ascii="仿宋_GB2312" w:hAnsi="仿宋_GB2312" w:eastAsia="仿宋_GB2312" w:cs="仿宋_GB2312"/>
          <w:snapToGrid w:val="0"/>
          <w:color w:val="000000"/>
          <w:spacing w:val="-5"/>
          <w:kern w:val="0"/>
          <w:sz w:val="32"/>
          <w:szCs w:val="32"/>
          <w:lang w:val="en-US" w:eastAsia="en-US" w:bidi="ar-SA"/>
        </w:rPr>
        <w:t>与价值，鼓励结合地域文化、民族特色、各</w:t>
      </w:r>
      <w:r>
        <w:rPr>
          <w:rFonts w:hint="eastAsia" w:ascii="仿宋_GB2312" w:hAnsi="仿宋_GB2312" w:eastAsia="仿宋_GB2312" w:cs="仿宋_GB2312"/>
          <w:snapToGrid w:val="0"/>
          <w:color w:val="000000"/>
          <w:spacing w:val="-6"/>
          <w:kern w:val="0"/>
          <w:sz w:val="32"/>
          <w:szCs w:val="32"/>
          <w:lang w:val="en-US" w:eastAsia="en-US" w:bidi="ar-SA"/>
        </w:rPr>
        <w:t>级非物质文化遗产代</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表性项目等创新讲解内容。</w:t>
      </w:r>
    </w:p>
    <w:p>
      <w:pPr>
        <w:kinsoku w:val="0"/>
        <w:autoSpaceDE w:val="0"/>
        <w:autoSpaceDN w:val="0"/>
        <w:adjustRightInd w:val="0"/>
        <w:snapToGrid w:val="0"/>
        <w:spacing w:before="114" w:line="223" w:lineRule="auto"/>
        <w:ind w:left="64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6"/>
          <w:kern w:val="0"/>
          <w:sz w:val="32"/>
          <w:szCs w:val="32"/>
          <w:lang w:val="en-US" w:eastAsia="en-US" w:bidi="ar-SA"/>
        </w:rPr>
        <w:t>2.演讲类</w:t>
      </w:r>
    </w:p>
    <w:p>
      <w:pPr>
        <w:kinsoku w:val="0"/>
        <w:autoSpaceDE w:val="0"/>
        <w:autoSpaceDN w:val="0"/>
        <w:adjustRightInd w:val="0"/>
        <w:snapToGrid w:val="0"/>
        <w:spacing w:before="170" w:line="316" w:lineRule="auto"/>
        <w:ind w:right="318" w:firstLine="64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参赛者须围绕社会主义先进文化、革命文化和中华优秀传统</w:t>
      </w:r>
      <w:r>
        <w:rPr>
          <w:rFonts w:hint="eastAsia" w:ascii="仿宋_GB2312" w:hAnsi="仿宋_GB2312" w:eastAsia="仿宋_GB2312" w:cs="仿宋_GB2312"/>
          <w:snapToGrid w:val="0"/>
          <w:color w:val="000000"/>
          <w:spacing w:val="-4"/>
          <w:kern w:val="0"/>
          <w:sz w:val="32"/>
          <w:szCs w:val="32"/>
          <w:lang w:val="en-US" w:eastAsia="en-US" w:bidi="ar-SA"/>
        </w:rPr>
        <w:t>文化中的经典篇章以及各级非物质文化遗产代表性项目展开演</w:t>
      </w:r>
      <w:r>
        <w:rPr>
          <w:rFonts w:hint="eastAsia" w:ascii="仿宋_GB2312" w:hAnsi="仿宋_GB2312" w:eastAsia="仿宋_GB2312" w:cs="仿宋_GB2312"/>
          <w:snapToGrid w:val="0"/>
          <w:color w:val="000000"/>
          <w:spacing w:val="-14"/>
          <w:kern w:val="0"/>
          <w:sz w:val="32"/>
          <w:szCs w:val="32"/>
          <w:lang w:val="en-US" w:eastAsia="en-US" w:bidi="ar-SA"/>
        </w:rPr>
        <w:t>讲。参赛者可自行选题，也可选择以下主题展开演讲：</w:t>
      </w:r>
    </w:p>
    <w:p>
      <w:pPr>
        <w:kinsoku w:val="0"/>
        <w:autoSpaceDE w:val="0"/>
        <w:autoSpaceDN w:val="0"/>
        <w:adjustRightInd w:val="0"/>
        <w:snapToGrid w:val="0"/>
        <w:spacing w:before="25" w:line="276" w:lineRule="auto"/>
        <w:ind w:right="280" w:firstLine="799"/>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8"/>
          <w:kern w:val="0"/>
          <w:sz w:val="32"/>
          <w:szCs w:val="32"/>
          <w:lang w:val="en-US" w:eastAsia="en-US" w:bidi="ar-SA"/>
        </w:rPr>
        <w:t>(1)经典中的智慧与力量。可通过经典在新时代的创造性</w:t>
      </w:r>
      <w:r>
        <w:rPr>
          <w:rFonts w:hint="eastAsia" w:ascii="仿宋_GB2312" w:hAnsi="仿宋_GB2312" w:eastAsia="仿宋_GB2312" w:cs="仿宋_GB2312"/>
          <w:snapToGrid w:val="0"/>
          <w:color w:val="000000"/>
          <w:spacing w:val="3"/>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运用，阐释其中蕴含的时代启示。</w:t>
      </w:r>
    </w:p>
    <w:p>
      <w:pPr>
        <w:kinsoku w:val="0"/>
        <w:autoSpaceDE w:val="0"/>
        <w:autoSpaceDN w:val="0"/>
        <w:adjustRightInd w:val="0"/>
        <w:snapToGrid w:val="0"/>
        <w:spacing w:before="139" w:line="290" w:lineRule="auto"/>
        <w:ind w:right="282" w:firstLine="799"/>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en-US" w:bidi="ar-SA"/>
        </w:rPr>
        <w:t>(2)经典中的成长与担当。可从经典文本出发，联系个人</w:t>
      </w:r>
      <w:r>
        <w:rPr>
          <w:rFonts w:hint="eastAsia" w:ascii="仿宋_GB2312" w:hAnsi="仿宋_GB2312" w:eastAsia="仿宋_GB2312" w:cs="仿宋_GB2312"/>
          <w:snapToGrid w:val="0"/>
          <w:color w:val="000000"/>
          <w:spacing w:val="16"/>
          <w:kern w:val="0"/>
          <w:sz w:val="32"/>
          <w:szCs w:val="32"/>
          <w:lang w:val="en-US" w:eastAsia="en-US" w:bidi="ar-SA"/>
        </w:rPr>
        <w:t xml:space="preserve"> </w:t>
      </w:r>
      <w:r>
        <w:rPr>
          <w:rFonts w:hint="eastAsia" w:ascii="仿宋_GB2312" w:hAnsi="仿宋_GB2312" w:eastAsia="仿宋_GB2312" w:cs="仿宋_GB2312"/>
          <w:snapToGrid w:val="0"/>
          <w:color w:val="000000"/>
          <w:spacing w:val="-15"/>
          <w:kern w:val="0"/>
          <w:sz w:val="32"/>
          <w:szCs w:val="32"/>
          <w:lang w:val="en-US" w:eastAsia="en-US" w:bidi="ar-SA"/>
        </w:rPr>
        <w:t>成长经历、学习生活、社会实践，讲述经典</w:t>
      </w:r>
      <w:r>
        <w:rPr>
          <w:rFonts w:hint="eastAsia" w:ascii="仿宋_GB2312" w:hAnsi="仿宋_GB2312" w:eastAsia="仿宋_GB2312" w:cs="仿宋_GB2312"/>
          <w:snapToGrid w:val="0"/>
          <w:color w:val="000000"/>
          <w:spacing w:val="-16"/>
          <w:kern w:val="0"/>
          <w:sz w:val="32"/>
          <w:szCs w:val="32"/>
          <w:lang w:val="en-US" w:eastAsia="en-US" w:bidi="ar-SA"/>
        </w:rPr>
        <w:t>如何启迪思维、塑造</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23"/>
          <w:kern w:val="0"/>
          <w:sz w:val="32"/>
          <w:szCs w:val="32"/>
          <w:lang w:val="en-US" w:eastAsia="en-US" w:bidi="ar-SA"/>
        </w:rPr>
        <w:t>品格、激励担当。</w:t>
      </w:r>
    </w:p>
    <w:p>
      <w:pPr>
        <w:kinsoku w:val="0"/>
        <w:autoSpaceDE w:val="0"/>
        <w:autoSpaceDN w:val="0"/>
        <w:adjustRightInd w:val="0"/>
        <w:snapToGrid w:val="0"/>
        <w:spacing w:before="182" w:line="272" w:lineRule="auto"/>
        <w:ind w:right="280" w:firstLine="799"/>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8"/>
          <w:kern w:val="0"/>
          <w:sz w:val="32"/>
          <w:szCs w:val="32"/>
          <w:lang w:val="en-US" w:eastAsia="en-US" w:bidi="ar-SA"/>
        </w:rPr>
        <w:t>(3)经典的学习与体会。可分享学习经典、运用经典的路</w:t>
      </w:r>
      <w:r>
        <w:rPr>
          <w:rFonts w:hint="eastAsia" w:ascii="仿宋_GB2312" w:hAnsi="仿宋_GB2312" w:eastAsia="仿宋_GB2312" w:cs="仿宋_GB2312"/>
          <w:snapToGrid w:val="0"/>
          <w:color w:val="000000"/>
          <w:spacing w:val="3"/>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径、方法与实践案例，阐发对经典的理解、传承与创新。</w:t>
      </w:r>
    </w:p>
    <w:p>
      <w:pPr>
        <w:kinsoku w:val="0"/>
        <w:autoSpaceDE w:val="0"/>
        <w:autoSpaceDN w:val="0"/>
        <w:adjustRightInd w:val="0"/>
        <w:snapToGrid w:val="0"/>
        <w:spacing w:before="214" w:line="220" w:lineRule="auto"/>
        <w:ind w:left="799"/>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(4)经典中的家国情怀。可挖掘经典中蕴含的家国情怀、</w:t>
      </w:r>
    </w:p>
    <w:p>
      <w:pPr>
        <w:kinsoku w:val="0"/>
        <w:autoSpaceDE w:val="0"/>
        <w:autoSpaceDN w:val="0"/>
        <w:adjustRightInd w:val="0"/>
        <w:snapToGrid w:val="0"/>
        <w:spacing w:before="169" w:line="270" w:lineRule="auto"/>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道德修养、奋斗精神等，结合实际，展现经典“典”亮人生、“典”</w:t>
      </w:r>
      <w:r>
        <w:rPr>
          <w:rFonts w:hint="eastAsia" w:ascii="仿宋_GB2312" w:hAnsi="仿宋_GB2312" w:eastAsia="仿宋_GB2312" w:cs="仿宋_GB2312"/>
          <w:snapToGrid w:val="0"/>
          <w:color w:val="000000"/>
          <w:spacing w:val="12"/>
          <w:kern w:val="0"/>
          <w:sz w:val="32"/>
          <w:szCs w:val="32"/>
          <w:lang w:val="en-US" w:eastAsia="en-US" w:bidi="ar-SA"/>
        </w:rPr>
        <w:t xml:space="preserve"> </w:t>
      </w:r>
      <w:r>
        <w:rPr>
          <w:rFonts w:hint="eastAsia" w:ascii="仿宋_GB2312" w:hAnsi="仿宋_GB2312" w:eastAsia="仿宋_GB2312" w:cs="仿宋_GB2312"/>
          <w:snapToGrid w:val="0"/>
          <w:color w:val="000000"/>
          <w:spacing w:val="-9"/>
          <w:kern w:val="0"/>
          <w:sz w:val="32"/>
          <w:szCs w:val="32"/>
          <w:lang w:val="en-US" w:eastAsia="en-US" w:bidi="ar-SA"/>
        </w:rPr>
        <w:t>耀未来的生动故事。</w:t>
      </w:r>
    </w:p>
    <w:p>
      <w:pPr>
        <w:kinsoku w:val="0"/>
        <w:autoSpaceDE w:val="0"/>
        <w:autoSpaceDN w:val="0"/>
        <w:adjustRightInd w:val="0"/>
        <w:snapToGrid w:val="0"/>
        <w:spacing w:before="176" w:line="322" w:lineRule="auto"/>
        <w:ind w:right="316"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演讲须主题鲜明、观点正确、事例生动、感情真挚。演讲文</w:t>
      </w:r>
      <w:r>
        <w:rPr>
          <w:rFonts w:hint="eastAsia" w:ascii="仿宋_GB2312" w:hAnsi="仿宋_GB2312" w:eastAsia="仿宋_GB2312" w:cs="仿宋_GB2312"/>
          <w:snapToGrid w:val="0"/>
          <w:color w:val="000000"/>
          <w:spacing w:val="9"/>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本必须为参赛者原创，严禁抄袭、剽窃，引用经典比例不超过</w:t>
      </w:r>
      <w:r>
        <w:rPr>
          <w:rFonts w:hint="eastAsia" w:ascii="仿宋_GB2312" w:hAnsi="仿宋_GB2312" w:eastAsia="仿宋_GB2312" w:cs="仿宋_GB2312"/>
          <w:snapToGrid w:val="0"/>
          <w:color w:val="000000"/>
          <w:spacing w:val="13"/>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20%并注明出处。</w:t>
      </w:r>
    </w:p>
    <w:p>
      <w:pPr>
        <w:widowControl/>
        <w:kinsoku w:val="0"/>
        <w:autoSpaceDE w:val="0"/>
        <w:autoSpaceDN w:val="0"/>
        <w:adjustRightInd w:val="0"/>
        <w:snapToGrid w:val="0"/>
        <w:spacing w:before="1" w:line="227" w:lineRule="auto"/>
        <w:ind w:left="79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10"/>
          <w:kern w:val="0"/>
          <w:sz w:val="32"/>
          <w:szCs w:val="32"/>
          <w:lang w:eastAsia="en-US"/>
        </w:rPr>
        <w:t>(二)形式要求</w:t>
      </w:r>
    </w:p>
    <w:p>
      <w:pPr>
        <w:kinsoku w:val="0"/>
        <w:autoSpaceDE w:val="0"/>
        <w:autoSpaceDN w:val="0"/>
        <w:adjustRightInd w:val="0"/>
        <w:snapToGrid w:val="0"/>
        <w:spacing w:before="158" w:line="303" w:lineRule="auto"/>
        <w:ind w:right="301"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en-US" w:bidi="ar-SA"/>
        </w:rPr>
        <w:t>使用国家通用语言文字创作参赛作品，且为20</w:t>
      </w:r>
      <w:r>
        <w:rPr>
          <w:rFonts w:hint="eastAsia" w:ascii="仿宋_GB2312" w:hAnsi="仿宋_GB2312" w:eastAsia="仿宋_GB2312" w:cs="仿宋_GB2312"/>
          <w:snapToGrid w:val="0"/>
          <w:color w:val="000000"/>
          <w:spacing w:val="-3"/>
          <w:kern w:val="0"/>
          <w:sz w:val="32"/>
          <w:szCs w:val="32"/>
          <w:lang w:val="en-US" w:eastAsia="en-US" w:bidi="ar-SA"/>
        </w:rPr>
        <w:t>26年新录制</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的视频，横屏拍摄，格式为MP4。教师组、社会人员组视频长</w:t>
      </w:r>
      <w:r>
        <w:rPr>
          <w:rFonts w:hint="eastAsia" w:ascii="仿宋_GB2312" w:hAnsi="仿宋_GB2312" w:eastAsia="仿宋_GB2312" w:cs="仿宋_GB2312"/>
          <w:snapToGrid w:val="0"/>
          <w:color w:val="000000"/>
          <w:spacing w:val="1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度为8分钟以内，学生组视频长度为5分钟以</w:t>
      </w:r>
      <w:r>
        <w:rPr>
          <w:rFonts w:hint="eastAsia" w:ascii="仿宋_GB2312" w:hAnsi="仿宋_GB2312" w:eastAsia="仿宋_GB2312" w:cs="仿宋_GB2312"/>
          <w:snapToGrid w:val="0"/>
          <w:color w:val="000000"/>
          <w:spacing w:val="-4"/>
          <w:kern w:val="0"/>
          <w:sz w:val="32"/>
          <w:szCs w:val="32"/>
          <w:lang w:val="en-US" w:eastAsia="en-US" w:bidi="ar-SA"/>
        </w:rPr>
        <w:t>内。视频清晰度不</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低于720P,大小不超过700MB,图像、</w:t>
      </w:r>
      <w:r>
        <w:rPr>
          <w:rFonts w:hint="eastAsia" w:ascii="仿宋_GB2312" w:hAnsi="仿宋_GB2312" w:eastAsia="仿宋_GB2312" w:cs="仿宋_GB2312"/>
          <w:snapToGrid w:val="0"/>
          <w:color w:val="000000"/>
          <w:spacing w:val="-4"/>
          <w:kern w:val="0"/>
          <w:sz w:val="32"/>
          <w:szCs w:val="32"/>
          <w:lang w:val="en-US" w:eastAsia="en-US" w:bidi="ar-SA"/>
        </w:rPr>
        <w:t>声音清晰，不抖动、无噪声，参赛者须全程出镜。视频须一镜到底，不得剪辑、拼接，</w:t>
      </w:r>
      <w:r>
        <w:rPr>
          <w:rFonts w:hint="eastAsia" w:ascii="仿宋_GB2312" w:hAnsi="仿宋_GB2312" w:eastAsia="仿宋_GB2312" w:cs="仿宋_GB2312"/>
          <w:snapToGrid w:val="0"/>
          <w:color w:val="000000"/>
          <w:spacing w:val="-13"/>
          <w:kern w:val="0"/>
          <w:sz w:val="32"/>
          <w:szCs w:val="32"/>
          <w:lang w:val="en-US" w:eastAsia="en-US" w:bidi="ar-SA"/>
        </w:rPr>
        <w:t>可适当配乐。</w:t>
      </w:r>
    </w:p>
    <w:p>
      <w:pPr>
        <w:kinsoku w:val="0"/>
        <w:autoSpaceDE w:val="0"/>
        <w:autoSpaceDN w:val="0"/>
        <w:adjustRightInd w:val="0"/>
        <w:snapToGrid w:val="0"/>
        <w:spacing w:before="10" w:line="324" w:lineRule="auto"/>
        <w:ind w:right="63"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视频开头以文字方式展示作品名称、组别等信息。信息须正</w:t>
      </w:r>
      <w:r>
        <w:rPr>
          <w:rFonts w:hint="eastAsia" w:ascii="仿宋_GB2312" w:hAnsi="仿宋_GB2312" w:eastAsia="仿宋_GB2312" w:cs="仿宋_GB2312"/>
          <w:snapToGrid w:val="0"/>
          <w:color w:val="000000"/>
          <w:spacing w:val="9"/>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确、规范，与赛事平台填报信息一致。不可出现参赛者姓名、指</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导教师姓名、学校或单位等信息。视频文字建</w:t>
      </w:r>
      <w:r>
        <w:rPr>
          <w:rFonts w:hint="eastAsia" w:ascii="仿宋_GB2312" w:hAnsi="仿宋_GB2312" w:eastAsia="仿宋_GB2312" w:cs="仿宋_GB2312"/>
          <w:snapToGrid w:val="0"/>
          <w:color w:val="000000"/>
          <w:spacing w:val="-6"/>
          <w:kern w:val="0"/>
          <w:sz w:val="32"/>
          <w:szCs w:val="32"/>
          <w:lang w:val="en-US" w:eastAsia="en-US" w:bidi="ar-SA"/>
        </w:rPr>
        <w:t>议使用方正字库字</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体或其他有版权的字体。视频中不得使用未经肖像权人同意的肖</w:t>
      </w:r>
      <w:r>
        <w:rPr>
          <w:rFonts w:hint="eastAsia" w:ascii="仿宋_GB2312" w:hAnsi="仿宋_GB2312" w:eastAsia="仿宋_GB2312" w:cs="仿宋_GB2312"/>
          <w:snapToGrid w:val="0"/>
          <w:color w:val="000000"/>
          <w:spacing w:val="1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像，不得使用未经授权的图片、视频和音频，应使用正确表</w:t>
      </w:r>
      <w:r>
        <w:rPr>
          <w:rFonts w:hint="eastAsia" w:ascii="仿宋_GB2312" w:hAnsi="仿宋_GB2312" w:eastAsia="仿宋_GB2312" w:cs="仿宋_GB2312"/>
          <w:snapToGrid w:val="0"/>
          <w:color w:val="000000"/>
          <w:spacing w:val="-6"/>
          <w:kern w:val="0"/>
          <w:sz w:val="32"/>
          <w:szCs w:val="32"/>
          <w:lang w:val="en-US" w:eastAsia="en-US" w:bidi="ar-SA"/>
        </w:rPr>
        <w:t>示国</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家版图的地图，不得出现与大赛无关的条幅、角标等。</w:t>
      </w:r>
    </w:p>
    <w:p>
      <w:pPr>
        <w:kinsoku w:val="0"/>
        <w:autoSpaceDE w:val="0"/>
        <w:autoSpaceDN w:val="0"/>
        <w:adjustRightInd w:val="0"/>
        <w:snapToGrid w:val="0"/>
        <w:spacing w:before="10" w:line="314" w:lineRule="auto"/>
        <w:ind w:firstLine="650"/>
        <w:jc w:val="both"/>
        <w:textAlignment w:val="baseline"/>
        <w:rPr>
          <w:rFonts w:ascii="仿宋" w:hAnsi="仿宋" w:eastAsia="仿宋" w:cs="仿宋"/>
          <w:snapToGrid w:val="0"/>
          <w:color w:val="000000"/>
          <w:kern w:val="0"/>
          <w:sz w:val="33"/>
          <w:szCs w:val="33"/>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参赛者和报送单位对参赛视频意识形态进行把关，不得出现</w:t>
      </w:r>
      <w:r>
        <w:rPr>
          <w:rFonts w:hint="eastAsia" w:ascii="仿宋_GB2312" w:hAnsi="仿宋_GB2312" w:eastAsia="仿宋_GB2312" w:cs="仿宋_GB2312"/>
          <w:snapToGrid w:val="0"/>
          <w:color w:val="000000"/>
          <w:spacing w:val="-13"/>
          <w:kern w:val="0"/>
          <w:sz w:val="32"/>
          <w:szCs w:val="32"/>
          <w:lang w:val="en-US" w:eastAsia="en-US" w:bidi="ar-SA"/>
        </w:rPr>
        <w:t>违背国家法律法规、政策方针的言论或画面；引用文献、图片、</w:t>
      </w:r>
      <w:r>
        <w:rPr>
          <w:rFonts w:hint="eastAsia" w:ascii="仿宋_GB2312" w:hAnsi="仿宋_GB2312" w:eastAsia="仿宋_GB2312" w:cs="仿宋_GB2312"/>
          <w:snapToGrid w:val="0"/>
          <w:color w:val="000000"/>
          <w:spacing w:val="-15"/>
          <w:kern w:val="0"/>
          <w:sz w:val="32"/>
          <w:szCs w:val="32"/>
          <w:lang w:val="en-US" w:eastAsia="en-US" w:bidi="ar-SA"/>
        </w:rPr>
        <w:t>音视频等资料时，须确保来源权威、内容严谨，禁止使用未</w:t>
      </w:r>
      <w:r>
        <w:rPr>
          <w:rFonts w:hint="eastAsia" w:ascii="仿宋_GB2312" w:hAnsi="仿宋_GB2312" w:eastAsia="仿宋_GB2312" w:cs="仿宋_GB2312"/>
          <w:snapToGrid w:val="0"/>
          <w:color w:val="000000"/>
          <w:spacing w:val="-16"/>
          <w:kern w:val="0"/>
          <w:sz w:val="32"/>
          <w:szCs w:val="32"/>
          <w:lang w:val="en-US" w:eastAsia="en-US" w:bidi="ar-SA"/>
        </w:rPr>
        <w:t>经核</w:t>
      </w:r>
      <w:r>
        <w:rPr>
          <w:rFonts w:hint="eastAsia" w:ascii="仿宋_GB2312" w:hAnsi="仿宋_GB2312" w:eastAsia="仿宋_GB2312" w:cs="仿宋_GB2312"/>
          <w:snapToGrid w:val="0"/>
          <w:color w:val="000000"/>
          <w:spacing w:val="-13"/>
          <w:kern w:val="0"/>
          <w:sz w:val="32"/>
          <w:szCs w:val="32"/>
          <w:lang w:val="en-US" w:eastAsia="en-US" w:bidi="ar-SA"/>
        </w:rPr>
        <w:t>实的网络素材；涉及历史事件、民族宗教、领土主权等内容时，</w:t>
      </w:r>
      <w:r>
        <w:rPr>
          <w:rFonts w:hint="eastAsia" w:ascii="仿宋_GB2312" w:hAnsi="仿宋_GB2312" w:eastAsia="仿宋_GB2312" w:cs="仿宋_GB2312"/>
          <w:snapToGrid w:val="0"/>
          <w:color w:val="000000"/>
          <w:spacing w:val="-9"/>
          <w:kern w:val="0"/>
          <w:sz w:val="32"/>
          <w:szCs w:val="32"/>
          <w:lang w:val="en-US" w:eastAsia="en-US" w:bidi="ar-SA"/>
        </w:rPr>
        <w:t>须严格遵循国家规范(地图使用必须采用自然资源部标准</w:t>
      </w:r>
      <w:r>
        <w:rPr>
          <w:rFonts w:hint="eastAsia" w:ascii="仿宋_GB2312" w:hAnsi="仿宋_GB2312" w:eastAsia="仿宋_GB2312" w:cs="仿宋_GB2312"/>
          <w:snapToGrid w:val="0"/>
          <w:color w:val="000000"/>
          <w:spacing w:val="-10"/>
          <w:kern w:val="0"/>
          <w:sz w:val="32"/>
          <w:szCs w:val="32"/>
          <w:lang w:val="en-US" w:eastAsia="en-US" w:bidi="ar-SA"/>
        </w:rPr>
        <w:t>地图服</w:t>
      </w:r>
      <w:r>
        <w:rPr>
          <w:rFonts w:hint="eastAsia" w:ascii="仿宋_GB2312" w:hAnsi="仿宋_GB2312" w:eastAsia="仿宋_GB2312" w:cs="仿宋_GB2312"/>
          <w:snapToGrid w:val="0"/>
          <w:color w:val="000000"/>
          <w:spacing w:val="-15"/>
          <w:kern w:val="0"/>
          <w:sz w:val="32"/>
          <w:szCs w:val="32"/>
          <w:lang w:val="en-US" w:eastAsia="en-US" w:bidi="ar-SA"/>
        </w:rPr>
        <w:t>务系统发布的官方地图，并标注审图号；不得缺失领土，不得使</w:t>
      </w:r>
      <w:r>
        <w:rPr>
          <w:rFonts w:hint="eastAsia" w:ascii="仿宋_GB2312" w:hAnsi="仿宋_GB2312" w:eastAsia="仿宋_GB2312" w:cs="仿宋_GB2312"/>
          <w:snapToGrid w:val="0"/>
          <w:color w:val="000000"/>
          <w:spacing w:val="-9"/>
          <w:kern w:val="0"/>
          <w:sz w:val="32"/>
          <w:szCs w:val="32"/>
          <w:lang w:val="en-US" w:eastAsia="en-US" w:bidi="ar-SA"/>
        </w:rPr>
        <w:t>用错误版式)。如因不符合相关要求造成视频无法入围</w:t>
      </w:r>
      <w:r>
        <w:rPr>
          <w:rFonts w:hint="eastAsia" w:ascii="仿宋_GB2312" w:hAnsi="仿宋_GB2312" w:eastAsia="仿宋_GB2312" w:cs="仿宋_GB2312"/>
          <w:snapToGrid w:val="0"/>
          <w:color w:val="000000"/>
          <w:spacing w:val="-10"/>
          <w:kern w:val="0"/>
          <w:sz w:val="32"/>
          <w:szCs w:val="32"/>
          <w:lang w:val="en-US" w:eastAsia="en-US" w:bidi="ar-SA"/>
        </w:rPr>
        <w:t>复、决赛</w:t>
      </w:r>
      <w:r>
        <w:rPr>
          <w:rFonts w:hint="eastAsia" w:ascii="仿宋_GB2312" w:hAnsi="仿宋_GB2312" w:eastAsia="仿宋_GB2312" w:cs="仿宋_GB2312"/>
          <w:snapToGrid w:val="0"/>
          <w:color w:val="000000"/>
          <w:spacing w:val="-14"/>
          <w:kern w:val="0"/>
          <w:sz w:val="32"/>
          <w:szCs w:val="32"/>
          <w:lang w:val="en-US" w:eastAsia="en-US" w:bidi="ar-SA"/>
        </w:rPr>
        <w:t>者，作品无退回修改机会，相关责任自负。</w:t>
      </w:r>
    </w:p>
    <w:p>
      <w:pPr>
        <w:widowControl/>
        <w:kinsoku w:val="0"/>
        <w:autoSpaceDE w:val="0"/>
        <w:autoSpaceDN w:val="0"/>
        <w:adjustRightInd w:val="0"/>
        <w:snapToGrid w:val="0"/>
        <w:spacing w:before="47" w:line="228" w:lineRule="auto"/>
        <w:ind w:left="77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3"/>
          <w:kern w:val="0"/>
          <w:sz w:val="32"/>
          <w:szCs w:val="32"/>
          <w:lang w:eastAsia="en-US"/>
        </w:rPr>
        <w:t>(三)提交要求</w:t>
      </w:r>
    </w:p>
    <w:p>
      <w:pPr>
        <w:kinsoku w:val="0"/>
        <w:autoSpaceDE w:val="0"/>
        <w:autoSpaceDN w:val="0"/>
        <w:adjustRightInd w:val="0"/>
        <w:snapToGrid w:val="0"/>
        <w:spacing w:before="143" w:line="312" w:lineRule="auto"/>
        <w:ind w:right="69"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en-US" w:bidi="ar-SA"/>
        </w:rPr>
        <w:t>每人限报1件作品，限报1名指导教师。同一作品的参赛者</w:t>
      </w:r>
      <w:r>
        <w:rPr>
          <w:rFonts w:hint="eastAsia" w:ascii="仿宋_GB2312" w:hAnsi="仿宋_GB2312" w:eastAsia="仿宋_GB2312" w:cs="仿宋_GB2312"/>
          <w:snapToGrid w:val="0"/>
          <w:color w:val="000000"/>
          <w:spacing w:val="-15"/>
          <w:kern w:val="0"/>
          <w:sz w:val="32"/>
          <w:szCs w:val="32"/>
          <w:lang w:val="en-US" w:eastAsia="en-US" w:bidi="ar-SA"/>
        </w:rPr>
        <w:t>不得同时署名该作品的指导教师。指导多个作品获一等奖的指导</w:t>
      </w:r>
      <w:r>
        <w:rPr>
          <w:rFonts w:hint="eastAsia" w:ascii="仿宋_GB2312" w:hAnsi="仿宋_GB2312" w:eastAsia="仿宋_GB2312" w:cs="仿宋_GB2312"/>
          <w:snapToGrid w:val="0"/>
          <w:color w:val="000000"/>
          <w:spacing w:val="-16"/>
          <w:kern w:val="0"/>
          <w:sz w:val="32"/>
          <w:szCs w:val="32"/>
          <w:lang w:val="en-US" w:eastAsia="en-US" w:bidi="ar-SA"/>
        </w:rPr>
        <w:t>教师不重复获得优秀指导教师奖。</w:t>
      </w:r>
    </w:p>
    <w:p>
      <w:pPr>
        <w:kinsoku w:val="0"/>
        <w:autoSpaceDE w:val="0"/>
        <w:autoSpaceDN w:val="0"/>
        <w:adjustRightInd w:val="0"/>
        <w:snapToGrid w:val="0"/>
        <w:spacing w:before="5" w:line="335" w:lineRule="auto"/>
        <w:ind w:right="75"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参赛者应使用规范汉字准确填写姓名、作品名称、所在单位</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或学校等信息。作品提交日期截止后，相关信息不得更改。</w:t>
      </w:r>
    </w:p>
    <w:p>
      <w:pPr>
        <w:widowControl/>
        <w:kinsoku w:val="0"/>
        <w:autoSpaceDE w:val="0"/>
        <w:autoSpaceDN w:val="0"/>
        <w:adjustRightInd w:val="0"/>
        <w:snapToGrid w:val="0"/>
        <w:spacing w:before="104" w:line="222" w:lineRule="auto"/>
        <w:ind w:left="660"/>
        <w:jc w:val="left"/>
        <w:textAlignment w:val="baseline"/>
        <w:rPr>
          <w:rFonts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6"/>
          <w:kern w:val="0"/>
          <w:sz w:val="32"/>
          <w:szCs w:val="32"/>
          <w:lang w:val="en-US" w:eastAsia="zh-CN"/>
        </w:rPr>
        <w:t>四</w:t>
      </w:r>
      <w:r>
        <w:rPr>
          <w:rFonts w:ascii="黑体" w:hAnsi="黑体" w:eastAsia="黑体" w:cs="黑体"/>
          <w:snapToGrid w:val="0"/>
          <w:color w:val="000000"/>
          <w:spacing w:val="-6"/>
          <w:kern w:val="0"/>
          <w:sz w:val="32"/>
          <w:szCs w:val="32"/>
          <w:lang w:eastAsia="en-US"/>
        </w:rPr>
        <w:t>、赛程安排</w:t>
      </w:r>
    </w:p>
    <w:p>
      <w:pPr>
        <w:widowControl/>
        <w:kinsoku w:val="0"/>
        <w:autoSpaceDE w:val="0"/>
        <w:autoSpaceDN w:val="0"/>
        <w:adjustRightInd w:val="0"/>
        <w:snapToGrid w:val="0"/>
        <w:spacing w:before="173" w:line="225" w:lineRule="auto"/>
        <w:ind w:left="80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21"/>
          <w:kern w:val="0"/>
          <w:sz w:val="32"/>
          <w:szCs w:val="32"/>
          <w:lang w:eastAsia="en-US"/>
        </w:rPr>
        <w:t>(一)在线测试：即日起至2026年7月</w:t>
      </w:r>
      <w:r>
        <w:rPr>
          <w:rFonts w:hint="eastAsia" w:ascii="楷体_GB2312" w:hAnsi="楷体_GB2312" w:eastAsia="楷体_GB2312" w:cs="楷体_GB2312"/>
          <w:b/>
          <w:bCs/>
          <w:snapToGrid w:val="0"/>
          <w:color w:val="000000"/>
          <w:spacing w:val="21"/>
          <w:kern w:val="0"/>
          <w:sz w:val="32"/>
          <w:szCs w:val="32"/>
          <w:lang w:val="en-US" w:eastAsia="zh-CN"/>
        </w:rPr>
        <w:t>3</w:t>
      </w:r>
      <w:r>
        <w:rPr>
          <w:rFonts w:hint="eastAsia" w:ascii="楷体_GB2312" w:hAnsi="楷体_GB2312" w:eastAsia="楷体_GB2312" w:cs="楷体_GB2312"/>
          <w:b/>
          <w:bCs/>
          <w:snapToGrid w:val="0"/>
          <w:color w:val="000000"/>
          <w:spacing w:val="21"/>
          <w:kern w:val="0"/>
          <w:sz w:val="32"/>
          <w:szCs w:val="32"/>
          <w:lang w:eastAsia="en-US"/>
        </w:rPr>
        <w:t>日</w:t>
      </w:r>
    </w:p>
    <w:p>
      <w:pPr>
        <w:tabs>
          <w:tab w:val="left" w:pos="170"/>
        </w:tabs>
        <w:kinsoku w:val="0"/>
        <w:autoSpaceDE w:val="0"/>
        <w:autoSpaceDN w:val="0"/>
        <w:adjustRightInd w:val="0"/>
        <w:snapToGrid w:val="0"/>
        <w:spacing w:before="185" w:line="294" w:lineRule="auto"/>
        <w:ind w:left="10" w:right="5" w:firstLine="650"/>
        <w:jc w:val="left"/>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27"/>
          <w:kern w:val="0"/>
          <w:sz w:val="32"/>
          <w:szCs w:val="32"/>
          <w:lang w:val="en-US" w:eastAsia="en-US" w:bidi="ar-SA"/>
        </w:rPr>
        <w:t>1.参</w:t>
      </w:r>
      <w:r>
        <w:rPr>
          <w:rFonts w:ascii="仿宋" w:hAnsi="仿宋" w:eastAsia="仿宋" w:cs="仿宋"/>
          <w:snapToGrid w:val="0"/>
          <w:color w:val="000000"/>
          <w:spacing w:val="-53"/>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赛</w:t>
      </w:r>
      <w:r>
        <w:rPr>
          <w:rFonts w:ascii="仿宋" w:hAnsi="仿宋" w:eastAsia="仿宋" w:cs="仿宋"/>
          <w:snapToGrid w:val="0"/>
          <w:color w:val="000000"/>
          <w:spacing w:val="-48"/>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者</w:t>
      </w:r>
      <w:r>
        <w:rPr>
          <w:rFonts w:ascii="仿宋" w:hAnsi="仿宋" w:eastAsia="仿宋" w:cs="仿宋"/>
          <w:snapToGrid w:val="0"/>
          <w:color w:val="000000"/>
          <w:spacing w:val="-46"/>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于</w:t>
      </w:r>
      <w:r>
        <w:rPr>
          <w:rFonts w:ascii="仿宋" w:hAnsi="仿宋" w:eastAsia="仿宋" w:cs="仿宋"/>
          <w:snapToGrid w:val="0"/>
          <w:color w:val="000000"/>
          <w:spacing w:val="-55"/>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7</w:t>
      </w:r>
      <w:r>
        <w:rPr>
          <w:rFonts w:ascii="仿宋" w:hAnsi="仿宋" w:eastAsia="仿宋" w:cs="仿宋"/>
          <w:snapToGrid w:val="0"/>
          <w:color w:val="000000"/>
          <w:spacing w:val="-38"/>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月</w:t>
      </w:r>
      <w:r>
        <w:rPr>
          <w:rFonts w:ascii="仿宋" w:hAnsi="仿宋" w:eastAsia="仿宋" w:cs="仿宋"/>
          <w:snapToGrid w:val="0"/>
          <w:color w:val="000000"/>
          <w:spacing w:val="-39"/>
          <w:kern w:val="0"/>
          <w:sz w:val="32"/>
          <w:szCs w:val="32"/>
          <w:lang w:val="en-US" w:eastAsia="en-US" w:bidi="ar-SA"/>
        </w:rPr>
        <w:t xml:space="preserve"> </w:t>
      </w:r>
      <w:r>
        <w:rPr>
          <w:rFonts w:hint="eastAsia" w:ascii="仿宋" w:hAnsi="仿宋" w:eastAsia="仿宋" w:cs="仿宋"/>
          <w:snapToGrid w:val="0"/>
          <w:color w:val="000000"/>
          <w:spacing w:val="-27"/>
          <w:kern w:val="0"/>
          <w:sz w:val="32"/>
          <w:szCs w:val="32"/>
          <w:lang w:val="en-US" w:eastAsia="zh-CN" w:bidi="ar-SA"/>
        </w:rPr>
        <w:t>3</w:t>
      </w:r>
      <w:r>
        <w:rPr>
          <w:rFonts w:ascii="仿宋" w:hAnsi="仿宋" w:eastAsia="仿宋" w:cs="仿宋"/>
          <w:snapToGrid w:val="0"/>
          <w:color w:val="000000"/>
          <w:spacing w:val="-27"/>
          <w:kern w:val="0"/>
          <w:sz w:val="32"/>
          <w:szCs w:val="32"/>
          <w:lang w:val="en-US" w:eastAsia="en-US" w:bidi="ar-SA"/>
        </w:rPr>
        <w:t>日</w:t>
      </w:r>
      <w:r>
        <w:rPr>
          <w:rFonts w:ascii="仿宋" w:hAnsi="仿宋" w:eastAsia="仿宋" w:cs="仿宋"/>
          <w:snapToGrid w:val="0"/>
          <w:color w:val="000000"/>
          <w:spacing w:val="-58"/>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前</w:t>
      </w:r>
      <w:r>
        <w:rPr>
          <w:rFonts w:ascii="仿宋" w:hAnsi="仿宋" w:eastAsia="仿宋" w:cs="仿宋"/>
          <w:snapToGrid w:val="0"/>
          <w:color w:val="000000"/>
          <w:spacing w:val="-56"/>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登</w:t>
      </w:r>
      <w:r>
        <w:rPr>
          <w:rFonts w:ascii="仿宋" w:hAnsi="仿宋" w:eastAsia="仿宋" w:cs="仿宋"/>
          <w:snapToGrid w:val="0"/>
          <w:color w:val="000000"/>
          <w:spacing w:val="-51"/>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录</w:t>
      </w:r>
      <w:r>
        <w:rPr>
          <w:rFonts w:ascii="仿宋" w:hAnsi="仿宋" w:eastAsia="仿宋" w:cs="仿宋"/>
          <w:snapToGrid w:val="0"/>
          <w:color w:val="000000"/>
          <w:spacing w:val="-59"/>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大</w:t>
      </w:r>
      <w:r>
        <w:rPr>
          <w:rFonts w:ascii="仿宋" w:hAnsi="仿宋" w:eastAsia="仿宋" w:cs="仿宋"/>
          <w:snapToGrid w:val="0"/>
          <w:color w:val="000000"/>
          <w:spacing w:val="-62"/>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赛</w:t>
      </w:r>
      <w:r>
        <w:rPr>
          <w:rFonts w:ascii="仿宋" w:hAnsi="仿宋" w:eastAsia="仿宋" w:cs="仿宋"/>
          <w:snapToGrid w:val="0"/>
          <w:color w:val="000000"/>
          <w:spacing w:val="-47"/>
          <w:kern w:val="0"/>
          <w:sz w:val="32"/>
          <w:szCs w:val="32"/>
          <w:lang w:val="en-US" w:eastAsia="en-US" w:bidi="ar-SA"/>
        </w:rPr>
        <w:t xml:space="preserve"> </w:t>
      </w:r>
      <w:r>
        <w:rPr>
          <w:rFonts w:ascii="仿宋" w:hAnsi="仿宋" w:eastAsia="仿宋" w:cs="仿宋"/>
          <w:snapToGrid w:val="0"/>
          <w:color w:val="000000"/>
          <w:spacing w:val="-27"/>
          <w:kern w:val="0"/>
          <w:sz w:val="32"/>
          <w:szCs w:val="32"/>
          <w:lang w:val="en-US" w:eastAsia="en-US" w:bidi="ar-SA"/>
        </w:rPr>
        <w:t>官 网</w:t>
      </w:r>
      <w:r>
        <w:rPr>
          <w:rFonts w:ascii="仿宋" w:hAnsi="仿宋" w:eastAsia="仿宋" w:cs="仿宋"/>
          <w:snapToGrid w:val="0"/>
          <w:color w:val="000000"/>
          <w:kern w:val="0"/>
          <w:sz w:val="32"/>
          <w:szCs w:val="32"/>
          <w:lang w:val="en-US" w:eastAsia="en-US" w:bidi="ar-SA"/>
        </w:rPr>
        <w:t xml:space="preserve"> </w:t>
      </w:r>
      <w:r>
        <w:rPr>
          <w:rFonts w:ascii="仿宋" w:hAnsi="仿宋" w:eastAsia="仿宋" w:cs="仿宋"/>
          <w:snapToGrid w:val="0"/>
          <w:color w:val="000000"/>
          <w:kern w:val="0"/>
          <w:sz w:val="32"/>
          <w:szCs w:val="32"/>
          <w:lang w:val="en-US" w:eastAsia="en-US" w:bidi="ar-SA"/>
        </w:rPr>
        <w:tab/>
      </w:r>
      <w:r>
        <w:rPr>
          <w:rFonts w:ascii="仿宋" w:hAnsi="仿宋" w:eastAsia="仿宋" w:cs="仿宋"/>
          <w:snapToGrid w:val="0"/>
          <w:color w:val="000000"/>
          <w:spacing w:val="-9"/>
          <w:kern w:val="0"/>
          <w:sz w:val="32"/>
          <w:szCs w:val="32"/>
          <w:lang w:val="en-US" w:eastAsia="en-US" w:bidi="ar-SA"/>
        </w:rPr>
        <w:t>(</w:t>
      </w:r>
      <w:r>
        <w:rPr>
          <w:rFonts w:ascii="仿宋" w:hAnsi="仿宋" w:eastAsia="仿宋" w:cs="仿宋"/>
          <w:snapToGrid w:val="0"/>
          <w:color w:val="000000"/>
          <w:kern w:val="0"/>
          <w:sz w:val="32"/>
          <w:szCs w:val="32"/>
          <w:lang w:val="en-US" w:eastAsia="en-US" w:bidi="ar-SA"/>
        </w:rPr>
        <w:fldChar w:fldCharType="begin"/>
      </w:r>
      <w:r>
        <w:rPr>
          <w:rFonts w:ascii="仿宋" w:hAnsi="仿宋" w:eastAsia="仿宋" w:cs="仿宋"/>
          <w:snapToGrid w:val="0"/>
          <w:color w:val="000000"/>
          <w:kern w:val="0"/>
          <w:sz w:val="32"/>
          <w:szCs w:val="32"/>
          <w:lang w:val="en-US" w:eastAsia="en-US" w:bidi="ar-SA"/>
        </w:rPr>
        <w:instrText xml:space="preserve"> HYPERLINK "https://jdsxj.eduyun.cn" </w:instrText>
      </w:r>
      <w:r>
        <w:rPr>
          <w:rFonts w:ascii="仿宋" w:hAnsi="仿宋" w:eastAsia="仿宋" w:cs="仿宋"/>
          <w:snapToGrid w:val="0"/>
          <w:color w:val="000000"/>
          <w:kern w:val="0"/>
          <w:sz w:val="32"/>
          <w:szCs w:val="32"/>
          <w:lang w:val="en-US" w:eastAsia="en-US" w:bidi="ar-SA"/>
        </w:rPr>
        <w:fldChar w:fldCharType="separate"/>
      </w:r>
      <w:r>
        <w:rPr>
          <w:rFonts w:ascii="Times New Roman" w:hAnsi="Times New Roman" w:eastAsia="Times New Roman" w:cs="Times New Roman"/>
          <w:snapToGrid w:val="0"/>
          <w:color w:val="000000"/>
          <w:spacing w:val="-9"/>
          <w:kern w:val="0"/>
          <w:sz w:val="32"/>
          <w:szCs w:val="32"/>
          <w:lang w:val="en-US" w:eastAsia="en-US" w:bidi="ar-SA"/>
        </w:rPr>
        <w:t>https://jdsxj.eduyun.cn</w:t>
      </w:r>
      <w:r>
        <w:rPr>
          <w:rFonts w:ascii="Times New Roman" w:hAnsi="Times New Roman" w:eastAsia="Times New Roman" w:cs="Times New Roman"/>
          <w:snapToGrid w:val="0"/>
          <w:color w:val="000000"/>
          <w:spacing w:val="-9"/>
          <w:kern w:val="0"/>
          <w:sz w:val="32"/>
          <w:szCs w:val="32"/>
          <w:lang w:val="en-US" w:eastAsia="en-US" w:bidi="ar-SA"/>
        </w:rPr>
        <w:fldChar w:fldCharType="end"/>
      </w:r>
      <w:r>
        <w:rPr>
          <w:rFonts w:ascii="Times New Roman" w:hAnsi="Times New Roman" w:eastAsia="Times New Roman" w:cs="Times New Roman"/>
          <w:snapToGrid w:val="0"/>
          <w:color w:val="000000"/>
          <w:spacing w:val="-9"/>
          <w:kern w:val="0"/>
          <w:sz w:val="32"/>
          <w:szCs w:val="32"/>
          <w:lang w:val="en-US" w:eastAsia="en-US" w:bidi="ar-SA"/>
        </w:rPr>
        <w:t xml:space="preserve">),     </w:t>
      </w:r>
      <w:r>
        <w:rPr>
          <w:rFonts w:ascii="仿宋" w:hAnsi="仿宋" w:eastAsia="仿宋" w:cs="仿宋"/>
          <w:snapToGrid w:val="0"/>
          <w:color w:val="000000"/>
          <w:spacing w:val="-9"/>
          <w:kern w:val="0"/>
          <w:sz w:val="32"/>
          <w:szCs w:val="32"/>
          <w:lang w:val="en-US" w:eastAsia="en-US" w:bidi="ar-SA"/>
        </w:rPr>
        <w:t>进入“讲解大赛”专区，正确选择参赛</w:t>
      </w:r>
      <w:r>
        <w:rPr>
          <w:rFonts w:ascii="仿宋" w:hAnsi="仿宋" w:eastAsia="仿宋" w:cs="仿宋"/>
          <w:snapToGrid w:val="0"/>
          <w:color w:val="000000"/>
          <w:spacing w:val="17"/>
          <w:kern w:val="0"/>
          <w:sz w:val="32"/>
          <w:szCs w:val="32"/>
          <w:lang w:val="en-US" w:eastAsia="en-US" w:bidi="ar-SA"/>
        </w:rPr>
        <w:t xml:space="preserve"> </w:t>
      </w:r>
      <w:r>
        <w:rPr>
          <w:rFonts w:ascii="仿宋" w:hAnsi="仿宋" w:eastAsia="仿宋" w:cs="仿宋"/>
          <w:snapToGrid w:val="0"/>
          <w:color w:val="000000"/>
          <w:spacing w:val="-16"/>
          <w:kern w:val="0"/>
          <w:sz w:val="32"/>
          <w:szCs w:val="32"/>
          <w:lang w:val="en-US" w:eastAsia="en-US" w:bidi="ar-SA"/>
        </w:rPr>
        <w:t>地区“广东省”完成注册报名，按指引参加语言文字知识及诗词常</w:t>
      </w:r>
      <w:r>
        <w:rPr>
          <w:rFonts w:ascii="仿宋" w:hAnsi="仿宋" w:eastAsia="仿宋" w:cs="仿宋"/>
          <w:snapToGrid w:val="0"/>
          <w:color w:val="000000"/>
          <w:spacing w:val="1"/>
          <w:kern w:val="0"/>
          <w:sz w:val="32"/>
          <w:szCs w:val="32"/>
          <w:lang w:val="en-US" w:eastAsia="en-US" w:bidi="ar-SA"/>
        </w:rPr>
        <w:t xml:space="preserve"> </w:t>
      </w:r>
      <w:r>
        <w:rPr>
          <w:rFonts w:ascii="仿宋" w:hAnsi="仿宋" w:eastAsia="仿宋" w:cs="仿宋"/>
          <w:snapToGrid w:val="0"/>
          <w:color w:val="000000"/>
          <w:spacing w:val="-13"/>
          <w:kern w:val="0"/>
          <w:sz w:val="32"/>
          <w:szCs w:val="32"/>
          <w:lang w:val="en-US" w:eastAsia="en-US" w:bidi="ar-SA"/>
        </w:rPr>
        <w:t>识在线测试。</w:t>
      </w:r>
    </w:p>
    <w:p>
      <w:pPr>
        <w:kinsoku w:val="0"/>
        <w:autoSpaceDE w:val="0"/>
        <w:autoSpaceDN w:val="0"/>
        <w:adjustRightInd w:val="0"/>
        <w:snapToGrid w:val="0"/>
        <w:spacing w:before="208" w:line="293" w:lineRule="auto"/>
        <w:ind w:left="10" w:firstLine="650"/>
        <w:jc w:val="left"/>
        <w:textAlignment w:val="baseline"/>
        <w:rPr>
          <w:rFonts w:ascii="仿宋" w:hAnsi="仿宋" w:eastAsia="仿宋" w:cs="仿宋"/>
          <w:snapToGrid w:val="0"/>
          <w:color w:val="000000"/>
          <w:kern w:val="0"/>
          <w:sz w:val="32"/>
          <w:szCs w:val="32"/>
          <w:lang w:val="en-US" w:eastAsia="en-US" w:bidi="ar-SA"/>
        </w:rPr>
      </w:pPr>
      <w:r>
        <w:rPr>
          <w:rFonts w:ascii="Times New Roman" w:hAnsi="Times New Roman" w:eastAsia="Times New Roman" w:cs="Times New Roman"/>
          <w:snapToGrid w:val="0"/>
          <w:color w:val="000000"/>
          <w:spacing w:val="7"/>
          <w:kern w:val="0"/>
          <w:sz w:val="32"/>
          <w:szCs w:val="32"/>
          <w:lang w:val="en-US" w:eastAsia="en-US" w:bidi="ar-SA"/>
        </w:rPr>
        <w:t xml:space="preserve">2. </w:t>
      </w:r>
      <w:r>
        <w:rPr>
          <w:rFonts w:ascii="仿宋" w:hAnsi="仿宋" w:eastAsia="仿宋" w:cs="仿宋"/>
          <w:snapToGrid w:val="0"/>
          <w:color w:val="000000"/>
          <w:spacing w:val="7"/>
          <w:kern w:val="0"/>
          <w:sz w:val="32"/>
          <w:szCs w:val="32"/>
          <w:lang w:val="en-US" w:eastAsia="en-US" w:bidi="ar-SA"/>
        </w:rPr>
        <w:t>每人可多次测试，系统取最高分作为最终成绩，60分及</w:t>
      </w:r>
      <w:r>
        <w:rPr>
          <w:rFonts w:ascii="仿宋" w:hAnsi="仿宋" w:eastAsia="仿宋" w:cs="仿宋"/>
          <w:snapToGrid w:val="0"/>
          <w:color w:val="000000"/>
          <w:spacing w:val="6"/>
          <w:kern w:val="0"/>
          <w:sz w:val="32"/>
          <w:szCs w:val="32"/>
          <w:lang w:val="en-US" w:eastAsia="en-US" w:bidi="ar-SA"/>
        </w:rPr>
        <w:t xml:space="preserve"> </w:t>
      </w:r>
      <w:r>
        <w:rPr>
          <w:rFonts w:ascii="仿宋" w:hAnsi="仿宋" w:eastAsia="仿宋" w:cs="仿宋"/>
          <w:snapToGrid w:val="0"/>
          <w:color w:val="000000"/>
          <w:spacing w:val="-6"/>
          <w:kern w:val="0"/>
          <w:sz w:val="32"/>
          <w:szCs w:val="32"/>
          <w:lang w:val="en-US" w:eastAsia="en-US" w:bidi="ar-SA"/>
        </w:rPr>
        <w:t>以上为测试合格，合格者方可参加各单位组织的初赛；测试成绩</w:t>
      </w:r>
      <w:r>
        <w:rPr>
          <w:rFonts w:ascii="仿宋" w:hAnsi="仿宋" w:eastAsia="仿宋" w:cs="仿宋"/>
          <w:snapToGrid w:val="0"/>
          <w:color w:val="000000"/>
          <w:spacing w:val="8"/>
          <w:kern w:val="0"/>
          <w:sz w:val="32"/>
          <w:szCs w:val="32"/>
          <w:lang w:val="en-US" w:eastAsia="en-US" w:bidi="ar-SA"/>
        </w:rPr>
        <w:t xml:space="preserve"> </w:t>
      </w:r>
      <w:r>
        <w:rPr>
          <w:rFonts w:ascii="仿宋" w:hAnsi="仿宋" w:eastAsia="仿宋" w:cs="仿宋"/>
          <w:snapToGrid w:val="0"/>
          <w:color w:val="000000"/>
          <w:spacing w:val="-4"/>
          <w:kern w:val="0"/>
          <w:sz w:val="32"/>
          <w:szCs w:val="32"/>
          <w:lang w:val="en-US" w:eastAsia="en-US" w:bidi="ar-SA"/>
        </w:rPr>
        <w:t>仅作为初赛入围依据，不计入初赛总成绩。</w:t>
      </w:r>
    </w:p>
    <w:p>
      <w:pPr>
        <w:keepNext w:val="0"/>
        <w:keepLines w:val="0"/>
        <w:pageBreakBefore w:val="0"/>
        <w:widowControl/>
        <w:kinsoku w:val="0"/>
        <w:wordWrap/>
        <w:overflowPunct/>
        <w:topLinePunct w:val="0"/>
        <w:autoSpaceDE w:val="0"/>
        <w:autoSpaceDN w:val="0"/>
        <w:bidi w:val="0"/>
        <w:adjustRightInd w:val="0"/>
        <w:snapToGrid w:val="0"/>
        <w:spacing w:before="107" w:line="327" w:lineRule="auto"/>
        <w:ind w:firstLine="579" w:firstLineChars="200"/>
        <w:jc w:val="left"/>
        <w:textAlignment w:val="baseline"/>
        <w:rPr>
          <w:rFonts w:hint="eastAsia" w:ascii="楷体_GB2312" w:hAnsi="楷体_GB2312" w:eastAsia="楷体_GB2312" w:cs="楷体_GB2312"/>
          <w:b/>
          <w:bCs/>
          <w:snapToGrid w:val="0"/>
          <w:color w:val="000000"/>
          <w:spacing w:val="-16"/>
          <w:kern w:val="0"/>
          <w:sz w:val="32"/>
          <w:szCs w:val="32"/>
          <w:lang w:val="en-US" w:eastAsia="zh-CN" w:bidi="ar-SA"/>
        </w:rPr>
      </w:pPr>
      <w:r>
        <w:rPr>
          <w:rFonts w:hint="eastAsia" w:ascii="楷体_GB2312" w:hAnsi="楷体_GB2312" w:eastAsia="楷体_GB2312" w:cs="楷体_GB2312"/>
          <w:b/>
          <w:bCs/>
          <w:snapToGrid w:val="0"/>
          <w:color w:val="000000"/>
          <w:spacing w:val="-16"/>
          <w:kern w:val="0"/>
          <w:sz w:val="32"/>
          <w:szCs w:val="32"/>
          <w:lang w:val="en-US" w:eastAsia="zh-CN" w:bidi="ar-SA"/>
        </w:rPr>
        <w:t>(二)报送时间及方式</w:t>
      </w:r>
    </w:p>
    <w:p>
      <w:pPr>
        <w:keepNext w:val="0"/>
        <w:keepLines w:val="0"/>
        <w:pageBreakBefore w:val="0"/>
        <w:widowControl/>
        <w:kinsoku w:val="0"/>
        <w:wordWrap/>
        <w:overflowPunct/>
        <w:topLinePunct w:val="0"/>
        <w:autoSpaceDE w:val="0"/>
        <w:autoSpaceDN w:val="0"/>
        <w:bidi w:val="0"/>
        <w:adjustRightInd w:val="0"/>
        <w:snapToGrid w:val="0"/>
        <w:spacing w:before="107"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zh-CN" w:bidi="ar-SA"/>
        </w:rPr>
        <w:t>1.报送时间：</w:t>
      </w:r>
      <w:r>
        <w:rPr>
          <w:rFonts w:hint="eastAsia" w:ascii="仿宋_GB2312" w:hAnsi="仿宋_GB2312" w:eastAsia="仿宋_GB2312" w:cs="仿宋_GB2312"/>
          <w:snapToGrid w:val="0"/>
          <w:color w:val="000000"/>
          <w:spacing w:val="-16"/>
          <w:kern w:val="0"/>
          <w:sz w:val="32"/>
          <w:szCs w:val="32"/>
          <w:lang w:val="en-US" w:eastAsia="en-US" w:bidi="ar-SA"/>
        </w:rPr>
        <w:t>2026年7月</w:t>
      </w:r>
      <w:r>
        <w:rPr>
          <w:rFonts w:hint="eastAsia" w:ascii="仿宋_GB2312" w:hAnsi="仿宋_GB2312" w:eastAsia="仿宋_GB2312" w:cs="仿宋_GB2312"/>
          <w:snapToGrid w:val="0"/>
          <w:color w:val="000000"/>
          <w:spacing w:val="-16"/>
          <w:kern w:val="0"/>
          <w:sz w:val="32"/>
          <w:szCs w:val="32"/>
          <w:lang w:val="en-US" w:eastAsia="zh-CN" w:bidi="ar-SA"/>
        </w:rPr>
        <w:t>3</w:t>
      </w:r>
      <w:r>
        <w:rPr>
          <w:rFonts w:hint="eastAsia" w:ascii="仿宋_GB2312" w:hAnsi="仿宋_GB2312" w:eastAsia="仿宋_GB2312" w:cs="仿宋_GB2312"/>
          <w:snapToGrid w:val="0"/>
          <w:color w:val="000000"/>
          <w:spacing w:val="-16"/>
          <w:kern w:val="0"/>
          <w:sz w:val="32"/>
          <w:szCs w:val="32"/>
          <w:lang w:val="en-US" w:eastAsia="en-US" w:bidi="ar-SA"/>
        </w:rPr>
        <w:t>日前</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6"/>
          <w:kern w:val="0"/>
          <w:sz w:val="32"/>
          <w:szCs w:val="32"/>
          <w:lang w:val="en-US" w:eastAsia="zh-CN" w:bidi="ar-SA"/>
        </w:rPr>
        <w:t>2.报送方式：</w:t>
      </w:r>
      <w:r>
        <w:rPr>
          <w:rFonts w:hint="eastAsia" w:ascii="仿宋_GB2312" w:hAnsi="仿宋_GB2312" w:eastAsia="仿宋_GB2312" w:cs="仿宋_GB2312"/>
          <w:snapToGrid w:val="0"/>
          <w:color w:val="000000"/>
          <w:spacing w:val="-16"/>
          <w:kern w:val="0"/>
          <w:sz w:val="32"/>
          <w:szCs w:val="32"/>
          <w:lang w:val="en-US" w:eastAsia="en-US" w:bidi="ar-SA"/>
        </w:rPr>
        <w:t>请将报送材料</w:t>
      </w:r>
      <w:r>
        <w:rPr>
          <w:rFonts w:hint="eastAsia" w:ascii="仿宋_GB2312" w:hAnsi="仿宋_GB2312" w:eastAsia="仿宋_GB2312" w:cs="仿宋_GB2312"/>
          <w:snapToGrid w:val="0"/>
          <w:color w:val="000000"/>
          <w:spacing w:val="-16"/>
          <w:kern w:val="0"/>
          <w:sz w:val="32"/>
          <w:szCs w:val="32"/>
          <w:lang w:val="en-US" w:eastAsia="zh-CN" w:bidi="ar-SA"/>
        </w:rPr>
        <w:t>（参赛视频+</w:t>
      </w:r>
      <w:r>
        <w:rPr>
          <w:rFonts w:hint="eastAsia" w:ascii="仿宋_GB2312" w:hAnsi="仿宋_GB2312" w:eastAsia="仿宋_GB2312" w:cs="仿宋_GB2312"/>
          <w:snapToGrid w:val="0"/>
          <w:color w:val="000000"/>
          <w:spacing w:val="-2"/>
          <w:kern w:val="0"/>
          <w:sz w:val="32"/>
          <w:szCs w:val="32"/>
          <w:lang w:val="en-US" w:eastAsia="en-US" w:bidi="ar-SA"/>
        </w:rPr>
        <w:t>《2026年广东省“诗教中国”</w:t>
      </w:r>
      <w:r>
        <w:rPr>
          <w:rFonts w:hint="eastAsia" w:ascii="仿宋_GB2312" w:hAnsi="仿宋_GB2312" w:eastAsia="仿宋_GB2312" w:cs="仿宋_GB2312"/>
          <w:snapToGrid w:val="0"/>
          <w:color w:val="000000"/>
          <w:spacing w:val="-4"/>
          <w:kern w:val="0"/>
          <w:sz w:val="32"/>
          <w:szCs w:val="32"/>
          <w:lang w:val="en-US" w:eastAsia="en-US" w:bidi="ar-SA"/>
        </w:rPr>
        <w:t>讲解大赛推荐作品汇总表》</w:t>
      </w:r>
      <w:r>
        <w:rPr>
          <w:rFonts w:hint="eastAsia" w:ascii="仿宋_GB2312" w:hAnsi="仿宋_GB2312" w:eastAsia="仿宋_GB2312" w:cs="仿宋_GB2312"/>
          <w:snapToGrid w:val="0"/>
          <w:color w:val="000000"/>
          <w:spacing w:val="-93"/>
          <w:kern w:val="0"/>
          <w:sz w:val="32"/>
          <w:szCs w:val="32"/>
          <w:lang w:val="en-US" w:eastAsia="en-US" w:bidi="ar-SA"/>
        </w:rPr>
        <w:t xml:space="preserve"> </w:t>
      </w:r>
      <w:r>
        <w:rPr>
          <w:rFonts w:hint="eastAsia" w:ascii="仿宋_GB2312" w:hAnsi="仿宋_GB2312" w:eastAsia="仿宋_GB2312" w:cs="仿宋_GB2312"/>
          <w:snapToGrid w:val="0"/>
          <w:color w:val="000000"/>
          <w:spacing w:val="-13"/>
          <w:kern w:val="0"/>
          <w:sz w:val="32"/>
          <w:szCs w:val="32"/>
          <w:lang w:val="en-US" w:eastAsia="en-US" w:bidi="ar-SA"/>
        </w:rPr>
        <w:t>(</w:t>
      </w:r>
      <w:r>
        <w:rPr>
          <w:rFonts w:hint="eastAsia" w:ascii="仿宋_GB2312" w:hAnsi="仿宋_GB2312" w:eastAsia="仿宋_GB2312" w:cs="仿宋_GB2312"/>
          <w:snapToGrid w:val="0"/>
          <w:color w:val="000000"/>
          <w:spacing w:val="-81"/>
          <w:kern w:val="0"/>
          <w:sz w:val="32"/>
          <w:szCs w:val="32"/>
          <w:lang w:val="en-US" w:eastAsia="en-US" w:bidi="ar-SA"/>
        </w:rPr>
        <w:t xml:space="preserve"> </w:t>
      </w:r>
      <w:r>
        <w:rPr>
          <w:rFonts w:hint="eastAsia" w:ascii="仿宋_GB2312" w:hAnsi="仿宋_GB2312" w:eastAsia="仿宋_GB2312" w:cs="仿宋_GB2312"/>
          <w:snapToGrid w:val="0"/>
          <w:color w:val="000000"/>
          <w:spacing w:val="-13"/>
          <w:kern w:val="0"/>
          <w:sz w:val="32"/>
          <w:szCs w:val="32"/>
          <w:lang w:val="en-US" w:eastAsia="en-US" w:bidi="ar-SA"/>
        </w:rPr>
        <w:t>Excel 可编辑</w:t>
      </w:r>
      <w:r>
        <w:rPr>
          <w:rFonts w:hint="eastAsia" w:ascii="仿宋_GB2312" w:hAnsi="仿宋_GB2312" w:eastAsia="仿宋_GB2312" w:cs="仿宋_GB2312"/>
          <w:snapToGrid w:val="0"/>
          <w:color w:val="000000"/>
          <w:spacing w:val="-14"/>
          <w:kern w:val="0"/>
          <w:sz w:val="32"/>
          <w:szCs w:val="32"/>
          <w:lang w:val="en-US" w:eastAsia="en-US" w:bidi="ar-SA"/>
        </w:rPr>
        <w:t>电子版+</w:t>
      </w:r>
      <w:r>
        <w:rPr>
          <w:rFonts w:hint="eastAsia" w:ascii="仿宋_GB2312" w:hAnsi="仿宋_GB2312" w:eastAsia="仿宋_GB2312" w:cs="仿宋_GB2312"/>
          <w:snapToGrid w:val="0"/>
          <w:color w:val="000000"/>
          <w:kern w:val="0"/>
          <w:sz w:val="32"/>
          <w:szCs w:val="32"/>
          <w:lang w:val="en-US" w:eastAsia="en-US" w:bidi="ar-SA"/>
        </w:rPr>
        <w:t xml:space="preserve">   加盖单位公章的PDF</w:t>
      </w:r>
      <w:r>
        <w:rPr>
          <w:rFonts w:hint="eastAsia" w:ascii="仿宋_GB2312" w:hAnsi="仿宋_GB2312" w:eastAsia="仿宋_GB2312" w:cs="仿宋_GB2312"/>
          <w:snapToGrid w:val="0"/>
          <w:color w:val="000000"/>
          <w:spacing w:val="40"/>
          <w:kern w:val="0"/>
          <w:sz w:val="32"/>
          <w:szCs w:val="32"/>
          <w:lang w:val="en-US" w:eastAsia="en-US" w:bidi="ar-SA"/>
        </w:rPr>
        <w:t xml:space="preserve"> </w:t>
      </w:r>
      <w:r>
        <w:rPr>
          <w:rFonts w:hint="eastAsia" w:ascii="仿宋_GB2312" w:hAnsi="仿宋_GB2312" w:eastAsia="仿宋_GB2312" w:cs="仿宋_GB2312"/>
          <w:snapToGrid w:val="0"/>
          <w:color w:val="000000"/>
          <w:kern w:val="0"/>
          <w:sz w:val="32"/>
          <w:szCs w:val="32"/>
          <w:lang w:val="en-US" w:eastAsia="en-US" w:bidi="ar-SA"/>
        </w:rPr>
        <w:t>扫描版)</w:t>
      </w:r>
      <w:r>
        <w:rPr>
          <w:rFonts w:hint="eastAsia" w:ascii="仿宋_GB2312" w:hAnsi="仿宋_GB2312" w:eastAsia="仿宋_GB2312" w:cs="仿宋_GB2312"/>
          <w:snapToGrid w:val="0"/>
          <w:color w:val="000000"/>
          <w:spacing w:val="-16"/>
          <w:kern w:val="0"/>
          <w:sz w:val="32"/>
          <w:szCs w:val="32"/>
          <w:lang w:val="en-US" w:eastAsia="en-US" w:bidi="ar-SA"/>
        </w:rPr>
        <w:t>合并为一个文件夹，打包压缩上传至百度网盘，并将生成的分享链接及提取码，发送到指定邮箱</w:t>
      </w:r>
      <w:r>
        <w:rPr>
          <w:rFonts w:hint="eastAsia" w:ascii="仿宋_GB2312" w:hAnsi="仿宋_GB2312" w:eastAsia="仿宋_GB2312" w:cs="仿宋_GB2312"/>
          <w:snapToGrid w:val="0"/>
          <w:color w:val="auto"/>
          <w:kern w:val="0"/>
          <w:sz w:val="32"/>
          <w:szCs w:val="32"/>
          <w:shd w:val="clear" w:color="auto" w:fill="auto"/>
          <w:lang w:val="en-US" w:eastAsia="zh-CN" w:bidi="ar-SA"/>
        </w:rPr>
        <w:t>baixiao@sz.edu</w:t>
      </w:r>
      <w:r>
        <w:rPr>
          <w:rFonts w:hint="eastAsia" w:ascii="仿宋_GB2312" w:hAnsi="仿宋_GB2312" w:eastAsia="仿宋_GB2312" w:cs="仿宋_GB2312"/>
          <w:snapToGrid w:val="0"/>
          <w:color w:val="000000"/>
          <w:spacing w:val="-16"/>
          <w:kern w:val="0"/>
          <w:sz w:val="32"/>
          <w:szCs w:val="32"/>
          <w:lang w:val="en-US" w:eastAsia="zh-CN" w:bidi="ar-SA"/>
        </w:rPr>
        <w:t>.cn; 邮件标题、文件夹及所有文件统一命名为：“报送单位+2026年广东省‘诗教中国’讲解大赛报名信息表”。</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6"/>
          <w:kern w:val="0"/>
          <w:sz w:val="32"/>
          <w:szCs w:val="32"/>
          <w:lang w:val="en-US" w:eastAsia="zh-CN" w:bidi="ar-SA"/>
        </w:rPr>
        <w:t>3.联系人</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小学组联系人：白老师，联系电话：</w:t>
      </w:r>
      <w:r>
        <w:rPr>
          <w:rFonts w:hint="eastAsia" w:ascii="仿宋_GB2312" w:hAnsi="仿宋_GB2312" w:eastAsia="仿宋_GB2312" w:cs="仿宋_GB2312"/>
          <w:snapToGrid w:val="0"/>
          <w:color w:val="000000"/>
          <w:spacing w:val="-16"/>
          <w:kern w:val="0"/>
          <w:sz w:val="32"/>
          <w:szCs w:val="32"/>
          <w:lang w:val="en-US" w:eastAsia="zh-CN" w:bidi="ar-SA"/>
        </w:rPr>
        <w:t>18520808083</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zh-CN" w:bidi="ar-SA"/>
        </w:rPr>
      </w:pPr>
      <w:r>
        <w:rPr>
          <w:rFonts w:hint="eastAsia" w:ascii="仿宋_GB2312" w:hAnsi="仿宋_GB2312" w:eastAsia="仿宋_GB2312" w:cs="仿宋_GB2312"/>
          <w:snapToGrid w:val="0"/>
          <w:color w:val="000000"/>
          <w:spacing w:val="-16"/>
          <w:kern w:val="0"/>
          <w:sz w:val="32"/>
          <w:szCs w:val="32"/>
          <w:lang w:val="en-US" w:eastAsia="en-US" w:bidi="ar-SA"/>
        </w:rPr>
        <w:t>初中组联系人：李老师，联系电话：</w:t>
      </w:r>
      <w:r>
        <w:rPr>
          <w:rFonts w:hint="eastAsia" w:ascii="仿宋_GB2312" w:hAnsi="仿宋_GB2312" w:eastAsia="仿宋_GB2312" w:cs="仿宋_GB2312"/>
          <w:snapToGrid w:val="0"/>
          <w:color w:val="000000"/>
          <w:spacing w:val="-16"/>
          <w:kern w:val="0"/>
          <w:sz w:val="32"/>
          <w:szCs w:val="32"/>
          <w:lang w:val="en-US" w:eastAsia="zh-CN" w:bidi="ar-SA"/>
        </w:rPr>
        <w:t>13823170222</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highlight w:val="none"/>
          <w:lang w:val="en-US" w:eastAsia="en-US" w:bidi="ar-SA"/>
        </w:rPr>
      </w:pPr>
      <w:r>
        <w:rPr>
          <w:rFonts w:hint="eastAsia" w:ascii="仿宋_GB2312" w:hAnsi="仿宋_GB2312" w:eastAsia="仿宋_GB2312" w:cs="仿宋_GB2312"/>
          <w:snapToGrid w:val="0"/>
          <w:color w:val="000000"/>
          <w:spacing w:val="-16"/>
          <w:kern w:val="0"/>
          <w:sz w:val="32"/>
          <w:szCs w:val="32"/>
          <w:highlight w:val="none"/>
          <w:lang w:val="en-US" w:eastAsia="en-US" w:bidi="ar-SA"/>
        </w:rPr>
        <w:t>高中组联系人：陈老师，联系电话：13510607119</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76" w:firstLineChars="200"/>
        <w:jc w:val="left"/>
        <w:textAlignment w:val="baseline"/>
        <w:rPr>
          <w:rFonts w:hint="eastAsia" w:ascii="仿宋_GB2312" w:hAnsi="仿宋_GB2312" w:eastAsia="仿宋_GB2312" w:cs="仿宋_GB2312"/>
          <w:snapToGrid w:val="0"/>
          <w:color w:val="000000"/>
          <w:spacing w:val="-16"/>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中职组联系人：陈老师，联系电话：13510239417</w:t>
      </w:r>
    </w:p>
    <w:p>
      <w:pPr>
        <w:kinsoku w:val="0"/>
        <w:autoSpaceDE w:val="0"/>
        <w:autoSpaceDN w:val="0"/>
        <w:adjustRightInd w:val="0"/>
        <w:snapToGrid w:val="0"/>
        <w:spacing w:before="43" w:line="321" w:lineRule="auto"/>
        <w:ind w:right="326" w:firstLine="630"/>
        <w:jc w:val="both"/>
        <w:textAlignment w:val="baseline"/>
        <w:rPr>
          <w:rFonts w:hint="default" w:ascii="黑体" w:hAnsi="黑体" w:eastAsia="黑体" w:cs="黑体"/>
          <w:snapToGrid w:val="0"/>
          <w:color w:val="000000"/>
          <w:spacing w:val="-6"/>
          <w:kern w:val="0"/>
          <w:sz w:val="32"/>
          <w:szCs w:val="32"/>
          <w:lang w:val="en-US" w:eastAsia="zh-CN" w:bidi="ar-SA"/>
        </w:rPr>
      </w:pPr>
      <w:r>
        <w:rPr>
          <w:rFonts w:hint="eastAsia" w:ascii="黑体" w:hAnsi="黑体" w:eastAsia="黑体" w:cs="黑体"/>
          <w:snapToGrid w:val="0"/>
          <w:color w:val="000000"/>
          <w:spacing w:val="-6"/>
          <w:kern w:val="0"/>
          <w:sz w:val="32"/>
          <w:szCs w:val="32"/>
          <w:lang w:val="en-US" w:eastAsia="zh-CN" w:bidi="ar-SA"/>
        </w:rPr>
        <w:t>五、其他说明</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96" w:firstLineChars="200"/>
        <w:jc w:val="left"/>
        <w:textAlignment w:val="baseline"/>
        <w:rPr>
          <w:rFonts w:hint="eastAsia" w:ascii="仿宋" w:hAnsi="仿宋" w:eastAsia="仿宋" w:cs="仿宋"/>
          <w:snapToGrid w:val="0"/>
          <w:color w:val="000000"/>
          <w:spacing w:val="-16"/>
          <w:kern w:val="0"/>
          <w:sz w:val="33"/>
          <w:szCs w:val="33"/>
          <w:lang w:val="en-US" w:eastAsia="en-US" w:bidi="ar-SA"/>
        </w:rPr>
      </w:pPr>
      <w:r>
        <w:rPr>
          <w:rFonts w:hint="eastAsia" w:ascii="仿宋" w:hAnsi="仿宋" w:eastAsia="仿宋" w:cs="仿宋"/>
          <w:snapToGrid w:val="0"/>
          <w:color w:val="000000"/>
          <w:spacing w:val="-16"/>
          <w:kern w:val="0"/>
          <w:sz w:val="33"/>
          <w:szCs w:val="33"/>
          <w:lang w:val="en-US" w:eastAsia="zh-CN" w:bidi="ar-SA"/>
        </w:rPr>
        <w:t>1.经选拔，确认推荐参加省赛的参赛者于</w:t>
      </w:r>
      <w:r>
        <w:rPr>
          <w:rFonts w:hint="eastAsia" w:ascii="仿宋" w:hAnsi="仿宋" w:eastAsia="仿宋" w:cs="仿宋"/>
          <w:snapToGrid w:val="0"/>
          <w:color w:val="000000"/>
          <w:spacing w:val="-16"/>
          <w:kern w:val="0"/>
          <w:sz w:val="33"/>
          <w:szCs w:val="33"/>
          <w:lang w:val="en-US" w:eastAsia="en-US" w:bidi="ar-SA"/>
        </w:rPr>
        <w:t>7月</w:t>
      </w:r>
      <w:r>
        <w:rPr>
          <w:rFonts w:hint="eastAsia" w:ascii="仿宋" w:hAnsi="仿宋" w:eastAsia="仿宋" w:cs="仿宋"/>
          <w:snapToGrid w:val="0"/>
          <w:color w:val="000000"/>
          <w:spacing w:val="-16"/>
          <w:kern w:val="0"/>
          <w:sz w:val="33"/>
          <w:szCs w:val="33"/>
          <w:lang w:val="en-US" w:eastAsia="zh-CN" w:bidi="ar-SA"/>
        </w:rPr>
        <w:t>15</w:t>
      </w:r>
      <w:r>
        <w:rPr>
          <w:rFonts w:hint="eastAsia" w:ascii="仿宋" w:hAnsi="仿宋" w:eastAsia="仿宋" w:cs="仿宋"/>
          <w:snapToGrid w:val="0"/>
          <w:color w:val="000000"/>
          <w:spacing w:val="-16"/>
          <w:kern w:val="0"/>
          <w:sz w:val="33"/>
          <w:szCs w:val="33"/>
          <w:lang w:val="en-US" w:eastAsia="en-US" w:bidi="ar-SA"/>
        </w:rPr>
        <w:t>日24:00前登录以下网址</w:t>
      </w:r>
      <w:r>
        <w:rPr>
          <w:rFonts w:hint="eastAsia" w:ascii="仿宋" w:hAnsi="仿宋" w:eastAsia="仿宋" w:cs="仿宋"/>
          <w:snapToGrid w:val="0"/>
          <w:color w:val="000000"/>
          <w:spacing w:val="-16"/>
          <w:kern w:val="0"/>
          <w:sz w:val="33"/>
          <w:szCs w:val="33"/>
          <w:lang w:val="en-US" w:eastAsia="en-US" w:bidi="ar-SA"/>
        </w:rPr>
        <w:fldChar w:fldCharType="begin"/>
      </w:r>
      <w:r>
        <w:rPr>
          <w:rFonts w:hint="eastAsia" w:ascii="仿宋" w:hAnsi="仿宋" w:eastAsia="仿宋" w:cs="仿宋"/>
          <w:snapToGrid w:val="0"/>
          <w:color w:val="000000"/>
          <w:spacing w:val="-16"/>
          <w:kern w:val="0"/>
          <w:sz w:val="33"/>
          <w:szCs w:val="33"/>
          <w:lang w:val="en-US" w:eastAsia="en-US" w:bidi="ar-SA"/>
        </w:rPr>
        <w:instrText xml:space="preserve"> HYPERLINK "https://www.yuetu100.com/SJZG1" </w:instrText>
      </w:r>
      <w:r>
        <w:rPr>
          <w:rFonts w:hint="eastAsia" w:ascii="仿宋" w:hAnsi="仿宋" w:eastAsia="仿宋" w:cs="仿宋"/>
          <w:snapToGrid w:val="0"/>
          <w:color w:val="000000"/>
          <w:spacing w:val="-16"/>
          <w:kern w:val="0"/>
          <w:sz w:val="33"/>
          <w:szCs w:val="33"/>
          <w:lang w:val="en-US" w:eastAsia="en-US" w:bidi="ar-SA"/>
        </w:rPr>
        <w:fldChar w:fldCharType="separate"/>
      </w:r>
      <w:r>
        <w:rPr>
          <w:rFonts w:hint="eastAsia" w:ascii="仿宋" w:hAnsi="仿宋" w:eastAsia="仿宋" w:cs="仿宋"/>
          <w:snapToGrid w:val="0"/>
          <w:color w:val="000000"/>
          <w:spacing w:val="-16"/>
          <w:kern w:val="0"/>
          <w:sz w:val="33"/>
          <w:szCs w:val="33"/>
          <w:lang w:val="en-US" w:eastAsia="en-US" w:bidi="ar-SA"/>
        </w:rPr>
        <w:t>https://www.yuetu100.com/SJZG1</w:t>
      </w:r>
      <w:r>
        <w:rPr>
          <w:rFonts w:hint="eastAsia" w:ascii="仿宋" w:hAnsi="仿宋" w:eastAsia="仿宋" w:cs="仿宋"/>
          <w:snapToGrid w:val="0"/>
          <w:color w:val="000000"/>
          <w:spacing w:val="-16"/>
          <w:kern w:val="0"/>
          <w:sz w:val="33"/>
          <w:szCs w:val="33"/>
          <w:lang w:val="en-US" w:eastAsia="en-US" w:bidi="ar-SA"/>
        </w:rPr>
        <w:fldChar w:fldCharType="end"/>
      </w:r>
      <w:r>
        <w:rPr>
          <w:rFonts w:hint="eastAsia" w:ascii="仿宋" w:hAnsi="仿宋" w:eastAsia="仿宋" w:cs="仿宋"/>
          <w:snapToGrid w:val="0"/>
          <w:color w:val="000000"/>
          <w:spacing w:val="-16"/>
          <w:kern w:val="0"/>
          <w:sz w:val="33"/>
          <w:szCs w:val="33"/>
          <w:lang w:val="en-US" w:eastAsia="en-US" w:bidi="ar-SA"/>
        </w:rPr>
        <w:t>, 完成报名信息确认，未按时填报者视为自动放弃参赛资格。</w:t>
      </w:r>
      <w:r>
        <w:rPr>
          <w:rFonts w:hint="eastAsia" w:ascii="仿宋" w:hAnsi="仿宋" w:eastAsia="仿宋" w:cs="仿宋"/>
          <w:snapToGrid w:val="0"/>
          <w:color w:val="000000"/>
          <w:spacing w:val="-16"/>
          <w:kern w:val="0"/>
          <w:sz w:val="33"/>
          <w:szCs w:val="33"/>
          <w:lang w:val="en-US" w:eastAsia="zh-CN" w:bidi="ar-SA"/>
        </w:rPr>
        <w:t>并</w:t>
      </w:r>
      <w:r>
        <w:rPr>
          <w:rFonts w:hint="eastAsia" w:ascii="仿宋" w:hAnsi="仿宋" w:eastAsia="仿宋" w:cs="仿宋"/>
          <w:snapToGrid w:val="0"/>
          <w:color w:val="000000"/>
          <w:spacing w:val="-16"/>
          <w:kern w:val="0"/>
          <w:sz w:val="33"/>
          <w:szCs w:val="33"/>
          <w:lang w:val="en-US" w:eastAsia="en-US" w:bidi="ar-SA"/>
        </w:rPr>
        <w:t xml:space="preserve">于7月15日24:00前登录大赛官 网( </w:t>
      </w:r>
      <w:r>
        <w:rPr>
          <w:rFonts w:hint="eastAsia" w:ascii="仿宋" w:hAnsi="仿宋" w:eastAsia="仿宋" w:cs="仿宋"/>
          <w:snapToGrid w:val="0"/>
          <w:color w:val="000000"/>
          <w:spacing w:val="-16"/>
          <w:kern w:val="0"/>
          <w:sz w:val="33"/>
          <w:szCs w:val="33"/>
          <w:lang w:val="en-US" w:eastAsia="en-US" w:bidi="ar-SA"/>
        </w:rPr>
        <w:fldChar w:fldCharType="begin"/>
      </w:r>
      <w:r>
        <w:rPr>
          <w:rFonts w:hint="eastAsia" w:ascii="仿宋" w:hAnsi="仿宋" w:eastAsia="仿宋" w:cs="仿宋"/>
          <w:snapToGrid w:val="0"/>
          <w:color w:val="000000"/>
          <w:spacing w:val="-16"/>
          <w:kern w:val="0"/>
          <w:sz w:val="33"/>
          <w:szCs w:val="33"/>
          <w:lang w:val="en-US" w:eastAsia="en-US" w:bidi="ar-SA"/>
        </w:rPr>
        <w:instrText xml:space="preserve"> HYPERLINK "https://jdsxj.eduyun.cn" </w:instrText>
      </w:r>
      <w:r>
        <w:rPr>
          <w:rFonts w:hint="eastAsia" w:ascii="仿宋" w:hAnsi="仿宋" w:eastAsia="仿宋" w:cs="仿宋"/>
          <w:snapToGrid w:val="0"/>
          <w:color w:val="000000"/>
          <w:spacing w:val="-16"/>
          <w:kern w:val="0"/>
          <w:sz w:val="33"/>
          <w:szCs w:val="33"/>
          <w:lang w:val="en-US" w:eastAsia="en-US" w:bidi="ar-SA"/>
        </w:rPr>
        <w:fldChar w:fldCharType="separate"/>
      </w:r>
      <w:r>
        <w:rPr>
          <w:rFonts w:hint="eastAsia" w:ascii="仿宋" w:hAnsi="仿宋" w:eastAsia="仿宋" w:cs="仿宋"/>
          <w:snapToGrid w:val="0"/>
          <w:color w:val="000000"/>
          <w:spacing w:val="-16"/>
          <w:kern w:val="0"/>
          <w:sz w:val="33"/>
          <w:szCs w:val="33"/>
          <w:lang w:val="en-US" w:eastAsia="en-US" w:bidi="ar-SA"/>
        </w:rPr>
        <w:t>https://jdsxj.eduyun.cn</w:t>
      </w:r>
      <w:r>
        <w:rPr>
          <w:rFonts w:hint="eastAsia" w:ascii="仿宋" w:hAnsi="仿宋" w:eastAsia="仿宋" w:cs="仿宋"/>
          <w:snapToGrid w:val="0"/>
          <w:color w:val="000000"/>
          <w:spacing w:val="-16"/>
          <w:kern w:val="0"/>
          <w:sz w:val="33"/>
          <w:szCs w:val="33"/>
          <w:lang w:val="en-US" w:eastAsia="en-US" w:bidi="ar-SA"/>
        </w:rPr>
        <w:fldChar w:fldCharType="end"/>
      </w:r>
      <w:r>
        <w:rPr>
          <w:rFonts w:hint="eastAsia" w:ascii="仿宋" w:hAnsi="仿宋" w:eastAsia="仿宋" w:cs="仿宋"/>
          <w:snapToGrid w:val="0"/>
          <w:color w:val="000000"/>
          <w:spacing w:val="-16"/>
          <w:kern w:val="0"/>
          <w:sz w:val="33"/>
          <w:szCs w:val="33"/>
          <w:lang w:val="en-US" w:eastAsia="en-US" w:bidi="ar-SA"/>
        </w:rPr>
        <w:t>)  完成作品视频上传，未按时上传者视 为自动放弃参赛资格。</w:t>
      </w:r>
    </w:p>
    <w:p>
      <w:pPr>
        <w:keepNext w:val="0"/>
        <w:keepLines w:val="0"/>
        <w:pageBreakBefore w:val="0"/>
        <w:widowControl/>
        <w:kinsoku w:val="0"/>
        <w:wordWrap/>
        <w:overflowPunct/>
        <w:topLinePunct w:val="0"/>
        <w:autoSpaceDE w:val="0"/>
        <w:autoSpaceDN w:val="0"/>
        <w:bidi w:val="0"/>
        <w:adjustRightInd w:val="0"/>
        <w:snapToGrid w:val="0"/>
        <w:spacing w:line="327" w:lineRule="auto"/>
        <w:ind w:firstLine="596" w:firstLineChars="200"/>
        <w:jc w:val="left"/>
        <w:textAlignment w:val="baseline"/>
        <w:rPr>
          <w:rFonts w:hint="default" w:ascii="仿宋" w:hAnsi="仿宋" w:eastAsia="仿宋" w:cs="仿宋"/>
          <w:snapToGrid w:val="0"/>
          <w:color w:val="000000"/>
          <w:spacing w:val="-16"/>
          <w:kern w:val="0"/>
          <w:sz w:val="33"/>
          <w:szCs w:val="33"/>
          <w:lang w:val="en-US" w:eastAsia="zh-CN" w:bidi="ar-SA"/>
        </w:rPr>
      </w:pPr>
      <w:r>
        <w:rPr>
          <w:rFonts w:hint="eastAsia" w:ascii="仿宋" w:hAnsi="仿宋" w:eastAsia="仿宋" w:cs="仿宋"/>
          <w:snapToGrid w:val="0"/>
          <w:color w:val="000000"/>
          <w:spacing w:val="-16"/>
          <w:kern w:val="0"/>
          <w:sz w:val="33"/>
          <w:szCs w:val="33"/>
          <w:lang w:val="en-US" w:eastAsia="zh-CN" w:bidi="ar-SA"/>
        </w:rPr>
        <w:t>2.如各直属校、各区推荐2025年深圳市“中华诗教”项目建设暨第26届深圳读书月“经典诗词进校园”比赛的一等奖作品报送参加市遴选，请根据此次省诵写讲比赛的作品要求进行修改、优化。</w:t>
      </w:r>
    </w:p>
    <w:p>
      <w:pPr>
        <w:spacing w:line="308" w:lineRule="auto"/>
        <w:rPr>
          <w:sz w:val="35"/>
          <w:szCs w:val="35"/>
        </w:rPr>
        <w:sectPr>
          <w:footerReference r:id="rId6" w:type="default"/>
          <w:pgSz w:w="11910" w:h="16840"/>
          <w:pgMar w:top="1431" w:right="1485" w:bottom="1711" w:left="1579" w:header="0" w:footer="1452" w:gutter="0"/>
          <w:cols w:space="720" w:num="1"/>
        </w:sect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04" w:line="224" w:lineRule="auto"/>
        <w:ind w:left="1565"/>
        <w:jc w:val="left"/>
        <w:textAlignment w:val="baseline"/>
        <w:rPr>
          <w:rFonts w:ascii="黑体" w:hAnsi="黑体" w:eastAsia="黑体" w:cs="黑体"/>
          <w:b w:val="0"/>
          <w:bCs w:val="0"/>
          <w:snapToGrid w:val="0"/>
          <w:color w:val="000000"/>
          <w:kern w:val="0"/>
          <w:sz w:val="32"/>
          <w:szCs w:val="32"/>
          <w:lang w:eastAsia="en-US"/>
        </w:rPr>
      </w:pPr>
      <w:r>
        <w:rPr>
          <w:rFonts w:ascii="黑体" w:hAnsi="黑体" w:eastAsia="黑体" w:cs="黑体"/>
          <w:b w:val="0"/>
          <w:bCs w:val="0"/>
          <w:snapToGrid w:val="0"/>
          <w:color w:val="000000"/>
          <w:spacing w:val="14"/>
          <w:kern w:val="0"/>
          <w:sz w:val="32"/>
          <w:szCs w:val="32"/>
          <w:lang w:eastAsia="en-US"/>
        </w:rPr>
        <w:t>附件2-1</w:t>
      </w:r>
    </w:p>
    <w:p>
      <w:pPr>
        <w:widowControl/>
        <w:kinsoku w:val="0"/>
        <w:autoSpaceDE w:val="0"/>
        <w:autoSpaceDN w:val="0"/>
        <w:adjustRightInd w:val="0"/>
        <w:snapToGrid w:val="0"/>
        <w:spacing w:line="39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56" w:line="219" w:lineRule="auto"/>
        <w:ind w:left="3671"/>
        <w:jc w:val="left"/>
        <w:textAlignment w:val="baseline"/>
        <w:rPr>
          <w:rFonts w:ascii="宋体" w:hAnsi="宋体" w:eastAsia="宋体" w:cs="宋体"/>
          <w:snapToGrid w:val="0"/>
          <w:color w:val="000000"/>
          <w:kern w:val="0"/>
          <w:sz w:val="48"/>
          <w:szCs w:val="48"/>
          <w:lang w:eastAsia="en-US"/>
        </w:rPr>
      </w:pPr>
      <w:r>
        <w:rPr>
          <w:rFonts w:ascii="宋体" w:hAnsi="宋体" w:eastAsia="宋体" w:cs="宋体"/>
          <w:b/>
          <w:bCs/>
          <w:snapToGrid w:val="0"/>
          <w:color w:val="000000"/>
          <w:spacing w:val="-41"/>
          <w:kern w:val="0"/>
          <w:sz w:val="48"/>
          <w:szCs w:val="48"/>
          <w:lang w:eastAsia="en-US"/>
        </w:rPr>
        <w:t>2026年广东省诗教中国讲解大赛作品汇总表</w:t>
      </w:r>
    </w:p>
    <w:p>
      <w:pPr>
        <w:widowControl/>
        <w:kinsoku w:val="0"/>
        <w:autoSpaceDE w:val="0"/>
        <w:autoSpaceDN w:val="0"/>
        <w:adjustRightInd w:val="0"/>
        <w:snapToGrid w:val="0"/>
        <w:spacing w:line="294"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81" w:line="225" w:lineRule="auto"/>
        <w:ind w:left="1195"/>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4"/>
          <w:kern w:val="0"/>
          <w:sz w:val="28"/>
          <w:szCs w:val="28"/>
          <w:lang w:eastAsia="en-US"/>
        </w:rPr>
        <w:t xml:space="preserve">填表日期：    </w:t>
      </w:r>
      <w:r>
        <w:rPr>
          <w:rFonts w:hint="eastAsia" w:ascii="仿宋_GB2312" w:hAnsi="仿宋_GB2312" w:eastAsia="仿宋_GB2312" w:cs="仿宋_GB2312"/>
          <w:snapToGrid w:val="0"/>
          <w:color w:val="000000"/>
          <w:spacing w:val="-4"/>
          <w:kern w:val="0"/>
          <w:position w:val="1"/>
          <w:sz w:val="28"/>
          <w:szCs w:val="28"/>
          <w:lang w:eastAsia="en-US"/>
        </w:rPr>
        <w:t>年  月    日</w:t>
      </w:r>
      <w:r>
        <w:rPr>
          <w:rFonts w:hint="eastAsia" w:ascii="仿宋_GB2312" w:hAnsi="仿宋_GB2312" w:eastAsia="仿宋_GB2312" w:cs="仿宋_GB2312"/>
          <w:snapToGrid w:val="0"/>
          <w:color w:val="000000"/>
          <w:spacing w:val="1"/>
          <w:kern w:val="0"/>
          <w:position w:val="1"/>
          <w:sz w:val="28"/>
          <w:szCs w:val="28"/>
          <w:lang w:eastAsia="en-US"/>
        </w:rPr>
        <w:t xml:space="preserve">              </w:t>
      </w:r>
      <w:r>
        <w:rPr>
          <w:rFonts w:hint="eastAsia" w:ascii="仿宋_GB2312" w:hAnsi="仿宋_GB2312" w:eastAsia="仿宋_GB2312" w:cs="仿宋_GB2312"/>
          <w:snapToGrid w:val="0"/>
          <w:color w:val="000000"/>
          <w:spacing w:val="-4"/>
          <w:kern w:val="0"/>
          <w:sz w:val="28"/>
          <w:szCs w:val="28"/>
          <w:lang w:eastAsia="en-US"/>
        </w:rPr>
        <w:t>初赛作品数：        (个)推荐作品数：</w:t>
      </w:r>
      <w:r>
        <w:rPr>
          <w:rFonts w:hint="eastAsia" w:ascii="仿宋_GB2312" w:hAnsi="仿宋_GB2312" w:eastAsia="仿宋_GB2312" w:cs="仿宋_GB2312"/>
          <w:snapToGrid w:val="0"/>
          <w:color w:val="000000"/>
          <w:spacing w:val="-4"/>
          <w:kern w:val="0"/>
          <w:sz w:val="28"/>
          <w:szCs w:val="28"/>
          <w:u w:val="dotted" w:color="auto"/>
          <w:lang w:eastAsia="en-US"/>
        </w:rPr>
        <w:t xml:space="preserve">  </w:t>
      </w:r>
      <w:r>
        <w:rPr>
          <w:rFonts w:hint="eastAsia" w:ascii="仿宋_GB2312" w:hAnsi="仿宋_GB2312" w:eastAsia="仿宋_GB2312" w:cs="仿宋_GB2312"/>
          <w:snapToGrid w:val="0"/>
          <w:color w:val="000000"/>
          <w:spacing w:val="-4"/>
          <w:kern w:val="0"/>
          <w:sz w:val="28"/>
          <w:szCs w:val="28"/>
          <w:lang w:eastAsia="en-US"/>
        </w:rPr>
        <w:t xml:space="preserve">     (个)推荐比例：      (%)</w:t>
      </w:r>
    </w:p>
    <w:tbl>
      <w:tblPr>
        <w:tblStyle w:val="17"/>
        <w:tblW w:w="157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4"/>
        <w:gridCol w:w="1449"/>
        <w:gridCol w:w="1729"/>
        <w:gridCol w:w="999"/>
        <w:gridCol w:w="2199"/>
        <w:gridCol w:w="1319"/>
        <w:gridCol w:w="1629"/>
        <w:gridCol w:w="1729"/>
        <w:gridCol w:w="1289"/>
        <w:gridCol w:w="1159"/>
        <w:gridCol w:w="9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284" w:type="dxa"/>
            <w:vAlign w:val="top"/>
          </w:tcPr>
          <w:p>
            <w:pPr>
              <w:kinsoku w:val="0"/>
              <w:autoSpaceDE w:val="0"/>
              <w:autoSpaceDN w:val="0"/>
              <w:adjustRightInd w:val="0"/>
              <w:snapToGrid w:val="0"/>
              <w:spacing w:before="81" w:line="219" w:lineRule="auto"/>
              <w:ind w:left="13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报送单位</w:t>
            </w:r>
          </w:p>
          <w:p>
            <w:pPr>
              <w:kinsoku w:val="0"/>
              <w:autoSpaceDE w:val="0"/>
              <w:autoSpaceDN w:val="0"/>
              <w:adjustRightInd w:val="0"/>
              <w:snapToGrid w:val="0"/>
              <w:spacing w:before="1" w:line="219" w:lineRule="auto"/>
              <w:ind w:left="25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9"/>
                <w:kern w:val="0"/>
                <w:sz w:val="28"/>
                <w:szCs w:val="28"/>
                <w:lang w:val="en-US" w:eastAsia="en-US" w:bidi="ar-SA"/>
              </w:rPr>
              <w:t>(公章)</w:t>
            </w:r>
          </w:p>
        </w:tc>
        <w:tc>
          <w:tcPr>
            <w:tcW w:w="1449"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b/>
                <w:bCs/>
                <w:snapToGrid w:val="0"/>
                <w:color w:val="000000"/>
                <w:kern w:val="0"/>
                <w:sz w:val="28"/>
                <w:szCs w:val="28"/>
                <w:lang w:eastAsia="en-US"/>
              </w:rPr>
            </w:pPr>
          </w:p>
        </w:tc>
        <w:tc>
          <w:tcPr>
            <w:tcW w:w="1729" w:type="dxa"/>
            <w:vAlign w:val="top"/>
          </w:tcPr>
          <w:p>
            <w:pPr>
              <w:kinsoku w:val="0"/>
              <w:autoSpaceDE w:val="0"/>
              <w:autoSpaceDN w:val="0"/>
              <w:adjustRightInd w:val="0"/>
              <w:snapToGrid w:val="0"/>
              <w:spacing w:before="305" w:line="221" w:lineRule="auto"/>
              <w:ind w:left="485"/>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联系人</w:t>
            </w:r>
          </w:p>
        </w:tc>
        <w:tc>
          <w:tcPr>
            <w:tcW w:w="3198" w:type="dxa"/>
            <w:gridSpan w:val="2"/>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b/>
                <w:bCs/>
                <w:snapToGrid w:val="0"/>
                <w:color w:val="000000"/>
                <w:kern w:val="0"/>
                <w:sz w:val="28"/>
                <w:szCs w:val="28"/>
                <w:lang w:eastAsia="en-US"/>
              </w:rPr>
            </w:pPr>
          </w:p>
        </w:tc>
        <w:tc>
          <w:tcPr>
            <w:tcW w:w="1319" w:type="dxa"/>
            <w:vAlign w:val="top"/>
          </w:tcPr>
          <w:p>
            <w:pPr>
              <w:kinsoku w:val="0"/>
              <w:autoSpaceDE w:val="0"/>
              <w:autoSpaceDN w:val="0"/>
              <w:adjustRightInd w:val="0"/>
              <w:snapToGrid w:val="0"/>
              <w:spacing w:before="305" w:line="221" w:lineRule="auto"/>
              <w:ind w:left="15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联系电话</w:t>
            </w:r>
          </w:p>
        </w:tc>
        <w:tc>
          <w:tcPr>
            <w:tcW w:w="1629"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b/>
                <w:bCs/>
                <w:snapToGrid w:val="0"/>
                <w:color w:val="000000"/>
                <w:kern w:val="0"/>
                <w:sz w:val="28"/>
                <w:szCs w:val="28"/>
                <w:lang w:eastAsia="en-US"/>
              </w:rPr>
            </w:pPr>
          </w:p>
        </w:tc>
        <w:tc>
          <w:tcPr>
            <w:tcW w:w="1729" w:type="dxa"/>
            <w:vAlign w:val="top"/>
          </w:tcPr>
          <w:p>
            <w:pPr>
              <w:kinsoku w:val="0"/>
              <w:autoSpaceDE w:val="0"/>
              <w:autoSpaceDN w:val="0"/>
              <w:adjustRightInd w:val="0"/>
              <w:snapToGrid w:val="0"/>
              <w:spacing w:before="302" w:line="220" w:lineRule="auto"/>
              <w:ind w:left="360"/>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电子邮箱</w:t>
            </w:r>
          </w:p>
        </w:tc>
        <w:tc>
          <w:tcPr>
            <w:tcW w:w="3363" w:type="dxa"/>
            <w:gridSpan w:val="3"/>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b/>
                <w:bCs/>
                <w:snapToGrid w:val="0"/>
                <w:color w:val="000000"/>
                <w:kern w:val="0"/>
                <w:sz w:val="28"/>
                <w:szCs w:val="28"/>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5" w:hRule="atLeast"/>
        </w:trPr>
        <w:tc>
          <w:tcPr>
            <w:tcW w:w="1284" w:type="dxa"/>
            <w:vAlign w:val="top"/>
          </w:tcPr>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38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序号</w:t>
            </w:r>
          </w:p>
        </w:tc>
        <w:tc>
          <w:tcPr>
            <w:tcW w:w="1449" w:type="dxa"/>
            <w:vAlign w:val="top"/>
          </w:tcPr>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94"/>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kern w:val="0"/>
                <w:sz w:val="28"/>
                <w:szCs w:val="28"/>
                <w:lang w:val="en-US" w:eastAsia="en-US" w:bidi="ar-SA"/>
              </w:rPr>
              <w:t>类别与组别</w:t>
            </w:r>
          </w:p>
        </w:tc>
        <w:tc>
          <w:tcPr>
            <w:tcW w:w="1729" w:type="dxa"/>
            <w:vAlign w:val="top"/>
          </w:tcPr>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2" w:line="220" w:lineRule="auto"/>
              <w:ind w:left="355"/>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作品名称</w:t>
            </w:r>
          </w:p>
        </w:tc>
        <w:tc>
          <w:tcPr>
            <w:tcW w:w="999" w:type="dxa"/>
            <w:vAlign w:val="top"/>
          </w:tcPr>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2" w:line="220" w:lineRule="auto"/>
              <w:ind w:left="116"/>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作品ID</w:t>
            </w:r>
          </w:p>
        </w:tc>
        <w:tc>
          <w:tcPr>
            <w:tcW w:w="2199" w:type="dxa"/>
            <w:vAlign w:val="top"/>
          </w:tcPr>
          <w:p>
            <w:pPr>
              <w:widowControl/>
              <w:kinsoku w:val="0"/>
              <w:autoSpaceDE w:val="0"/>
              <w:autoSpaceDN w:val="0"/>
              <w:adjustRightInd w:val="0"/>
              <w:snapToGrid w:val="0"/>
              <w:spacing w:line="414"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9" w:lineRule="auto"/>
              <w:ind w:left="97" w:right="66" w:firstLine="59"/>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参赛者姓名/参赛</w:t>
            </w:r>
            <w:r>
              <w:rPr>
                <w:rFonts w:hint="eastAsia" w:ascii="仿宋_GB2312" w:hAnsi="仿宋_GB2312" w:eastAsia="仿宋_GB2312" w:cs="仿宋_GB2312"/>
                <w:b/>
                <w:bCs/>
                <w:snapToGrid w:val="0"/>
                <w:color w:val="000000"/>
                <w:spacing w:val="6"/>
                <w:kern w:val="0"/>
                <w:sz w:val="28"/>
                <w:szCs w:val="28"/>
                <w:lang w:val="en-US" w:eastAsia="en-US" w:bidi="ar-SA"/>
              </w:rPr>
              <w:t xml:space="preserve"> </w:t>
            </w:r>
            <w:r>
              <w:rPr>
                <w:rFonts w:hint="eastAsia" w:ascii="仿宋_GB2312" w:hAnsi="仿宋_GB2312" w:eastAsia="仿宋_GB2312" w:cs="仿宋_GB2312"/>
                <w:b/>
                <w:bCs/>
                <w:snapToGrid w:val="0"/>
                <w:color w:val="000000"/>
                <w:kern w:val="0"/>
                <w:sz w:val="28"/>
                <w:szCs w:val="28"/>
                <w:lang w:val="en-US" w:eastAsia="en-US" w:bidi="ar-SA"/>
              </w:rPr>
              <w:t>单位名及人员姓名</w:t>
            </w:r>
          </w:p>
          <w:p>
            <w:pPr>
              <w:kinsoku w:val="0"/>
              <w:autoSpaceDE w:val="0"/>
              <w:autoSpaceDN w:val="0"/>
              <w:adjustRightInd w:val="0"/>
              <w:snapToGrid w:val="0"/>
              <w:spacing w:line="219" w:lineRule="auto"/>
              <w:ind w:left="157"/>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(仅诵读可填报参</w:t>
            </w:r>
          </w:p>
          <w:p>
            <w:pPr>
              <w:kinsoku w:val="0"/>
              <w:autoSpaceDE w:val="0"/>
              <w:autoSpaceDN w:val="0"/>
              <w:adjustRightInd w:val="0"/>
              <w:snapToGrid w:val="0"/>
              <w:spacing w:before="23" w:line="219" w:lineRule="auto"/>
              <w:ind w:left="527"/>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7"/>
                <w:kern w:val="0"/>
                <w:sz w:val="28"/>
                <w:szCs w:val="28"/>
                <w:lang w:val="en-US" w:eastAsia="en-US" w:bidi="ar-SA"/>
              </w:rPr>
              <w:t>赛单位名)</w:t>
            </w:r>
          </w:p>
        </w:tc>
        <w:tc>
          <w:tcPr>
            <w:tcW w:w="1319" w:type="dxa"/>
            <w:vAlign w:val="top"/>
          </w:tcPr>
          <w:p>
            <w:pPr>
              <w:widowControl/>
              <w:kinsoku w:val="0"/>
              <w:autoSpaceDE w:val="0"/>
              <w:autoSpaceDN w:val="0"/>
              <w:adjustRightInd w:val="0"/>
              <w:snapToGrid w:val="0"/>
              <w:spacing w:line="351"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52"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15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参赛者单</w:t>
            </w:r>
          </w:p>
          <w:p>
            <w:pPr>
              <w:kinsoku w:val="0"/>
              <w:autoSpaceDE w:val="0"/>
              <w:autoSpaceDN w:val="0"/>
              <w:adjustRightInd w:val="0"/>
              <w:snapToGrid w:val="0"/>
              <w:spacing w:before="34" w:line="221" w:lineRule="auto"/>
              <w:ind w:left="52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位</w:t>
            </w:r>
          </w:p>
        </w:tc>
        <w:tc>
          <w:tcPr>
            <w:tcW w:w="1629" w:type="dxa"/>
            <w:vAlign w:val="top"/>
          </w:tcPr>
          <w:p>
            <w:pPr>
              <w:widowControl/>
              <w:kinsoku w:val="0"/>
              <w:autoSpaceDE w:val="0"/>
              <w:autoSpaceDN w:val="0"/>
              <w:adjustRightInd w:val="0"/>
              <w:snapToGrid w:val="0"/>
              <w:spacing w:line="28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8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189"/>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大赛官网注</w:t>
            </w:r>
          </w:p>
          <w:p>
            <w:pPr>
              <w:kinsoku w:val="0"/>
              <w:autoSpaceDE w:val="0"/>
              <w:autoSpaceDN w:val="0"/>
              <w:adjustRightInd w:val="0"/>
              <w:snapToGrid w:val="0"/>
              <w:spacing w:before="14" w:line="221" w:lineRule="auto"/>
              <w:ind w:left="689"/>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册</w:t>
            </w:r>
          </w:p>
          <w:p>
            <w:pPr>
              <w:kinsoku w:val="0"/>
              <w:autoSpaceDE w:val="0"/>
              <w:autoSpaceDN w:val="0"/>
              <w:adjustRightInd w:val="0"/>
              <w:snapToGrid w:val="0"/>
              <w:spacing w:before="7" w:line="219" w:lineRule="auto"/>
              <w:ind w:left="439"/>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手机号</w:t>
            </w:r>
          </w:p>
        </w:tc>
        <w:tc>
          <w:tcPr>
            <w:tcW w:w="1729" w:type="dxa"/>
            <w:vAlign w:val="top"/>
          </w:tcPr>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7"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9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360"/>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指导教师</w:t>
            </w:r>
          </w:p>
        </w:tc>
        <w:tc>
          <w:tcPr>
            <w:tcW w:w="1289" w:type="dxa"/>
            <w:vAlign w:val="top"/>
          </w:tcPr>
          <w:p>
            <w:pPr>
              <w:widowControl/>
              <w:kinsoku w:val="0"/>
              <w:autoSpaceDE w:val="0"/>
              <w:autoSpaceDN w:val="0"/>
              <w:adjustRightInd w:val="0"/>
              <w:snapToGrid w:val="0"/>
              <w:spacing w:line="241"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41"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241"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19" w:lineRule="auto"/>
              <w:ind w:left="141"/>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指导教师</w:t>
            </w:r>
          </w:p>
          <w:p>
            <w:pPr>
              <w:kinsoku w:val="0"/>
              <w:autoSpaceDE w:val="0"/>
              <w:autoSpaceDN w:val="0"/>
              <w:adjustRightInd w:val="0"/>
              <w:snapToGrid w:val="0"/>
              <w:spacing w:before="14" w:line="220" w:lineRule="auto"/>
              <w:ind w:left="391"/>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单位</w:t>
            </w:r>
          </w:p>
        </w:tc>
        <w:tc>
          <w:tcPr>
            <w:tcW w:w="1159" w:type="dxa"/>
            <w:vAlign w:val="top"/>
          </w:tcPr>
          <w:p>
            <w:pPr>
              <w:widowControl/>
              <w:kinsoku w:val="0"/>
              <w:autoSpaceDE w:val="0"/>
              <w:autoSpaceDN w:val="0"/>
              <w:adjustRightInd w:val="0"/>
              <w:snapToGrid w:val="0"/>
              <w:spacing w:line="33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38"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82"/>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意识形态</w:t>
            </w:r>
          </w:p>
          <w:p>
            <w:pPr>
              <w:kinsoku w:val="0"/>
              <w:autoSpaceDE w:val="0"/>
              <w:autoSpaceDN w:val="0"/>
              <w:adjustRightInd w:val="0"/>
              <w:snapToGrid w:val="0"/>
              <w:spacing w:before="267" w:line="219" w:lineRule="auto"/>
              <w:ind w:left="82"/>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审核意见</w:t>
            </w:r>
          </w:p>
        </w:tc>
        <w:tc>
          <w:tcPr>
            <w:tcW w:w="915" w:type="dxa"/>
            <w:vAlign w:val="top"/>
          </w:tcPr>
          <w:p>
            <w:pPr>
              <w:widowControl/>
              <w:kinsoku w:val="0"/>
              <w:autoSpaceDE w:val="0"/>
              <w:autoSpaceDN w:val="0"/>
              <w:adjustRightInd w:val="0"/>
              <w:snapToGrid w:val="0"/>
              <w:spacing w:line="332"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widowControl/>
              <w:kinsoku w:val="0"/>
              <w:autoSpaceDE w:val="0"/>
              <w:autoSpaceDN w:val="0"/>
              <w:adjustRightInd w:val="0"/>
              <w:snapToGrid w:val="0"/>
              <w:spacing w:line="332" w:lineRule="auto"/>
              <w:jc w:val="left"/>
              <w:textAlignment w:val="baseline"/>
              <w:rPr>
                <w:rFonts w:hint="eastAsia" w:ascii="仿宋_GB2312" w:hAnsi="仿宋_GB2312" w:eastAsia="仿宋_GB2312" w:cs="仿宋_GB2312"/>
                <w:b/>
                <w:bCs/>
                <w:snapToGrid w:val="0"/>
                <w:color w:val="000000"/>
                <w:kern w:val="0"/>
                <w:sz w:val="28"/>
                <w:szCs w:val="28"/>
                <w:lang w:eastAsia="en-US"/>
              </w:rPr>
            </w:pPr>
          </w:p>
          <w:p>
            <w:pPr>
              <w:kinsoku w:val="0"/>
              <w:autoSpaceDE w:val="0"/>
              <w:autoSpaceDN w:val="0"/>
              <w:adjustRightInd w:val="0"/>
              <w:snapToGrid w:val="0"/>
              <w:spacing w:before="81" w:line="221" w:lineRule="auto"/>
              <w:ind w:left="223"/>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1284" w:type="dxa"/>
            <w:vAlign w:val="top"/>
          </w:tcPr>
          <w:p>
            <w:pPr>
              <w:widowControl/>
              <w:kinsoku w:val="0"/>
              <w:autoSpaceDE w:val="0"/>
              <w:autoSpaceDN w:val="0"/>
              <w:adjustRightInd w:val="0"/>
              <w:snapToGrid w:val="0"/>
              <w:spacing w:line="290"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0"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21" w:lineRule="auto"/>
              <w:ind w:left="508"/>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104030"/>
                <w:spacing w:val="-3"/>
                <w:kern w:val="0"/>
                <w:sz w:val="28"/>
                <w:szCs w:val="28"/>
                <w:lang w:val="en-US" w:eastAsia="en-US" w:bidi="ar-SA"/>
              </w:rPr>
              <w:t>例</w:t>
            </w:r>
          </w:p>
        </w:tc>
        <w:tc>
          <w:tcPr>
            <w:tcW w:w="1449" w:type="dxa"/>
            <w:vAlign w:val="top"/>
          </w:tcPr>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2"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2" w:line="221" w:lineRule="auto"/>
              <w:ind w:left="211"/>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2"/>
                <w:kern w:val="0"/>
                <w:sz w:val="28"/>
                <w:szCs w:val="28"/>
                <w:lang w:val="en-US" w:eastAsia="en-US" w:bidi="ar-SA"/>
              </w:rPr>
              <w:t>小学生组</w:t>
            </w:r>
          </w:p>
        </w:tc>
        <w:tc>
          <w:tcPr>
            <w:tcW w:w="1729" w:type="dxa"/>
            <w:vAlign w:val="top"/>
          </w:tcPr>
          <w:p>
            <w:pPr>
              <w:widowControl/>
              <w:kinsoku w:val="0"/>
              <w:autoSpaceDE w:val="0"/>
              <w:autoSpaceDN w:val="0"/>
              <w:adjustRightInd w:val="0"/>
              <w:snapToGrid w:val="0"/>
              <w:spacing w:line="288"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89"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19" w:lineRule="auto"/>
              <w:ind w:left="230"/>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6"/>
                <w:kern w:val="0"/>
                <w:sz w:val="28"/>
                <w:szCs w:val="28"/>
                <w:lang w:val="en-US" w:eastAsia="en-US" w:bidi="ar-SA"/>
              </w:rPr>
              <w:t>《静夜思》</w:t>
            </w:r>
          </w:p>
        </w:tc>
        <w:tc>
          <w:tcPr>
            <w:tcW w:w="999" w:type="dxa"/>
            <w:vAlign w:val="top"/>
          </w:tcPr>
          <w:p>
            <w:pPr>
              <w:kinsoku w:val="0"/>
              <w:autoSpaceDE w:val="0"/>
              <w:autoSpaceDN w:val="0"/>
              <w:adjustRightInd w:val="0"/>
              <w:snapToGrid w:val="0"/>
              <w:spacing w:before="37" w:line="219" w:lineRule="auto"/>
              <w:ind w:left="113"/>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4"/>
                <w:kern w:val="0"/>
                <w:sz w:val="28"/>
                <w:szCs w:val="28"/>
                <w:lang w:val="en-US" w:eastAsia="en-US" w:bidi="ar-SA"/>
              </w:rPr>
              <w:t>大赛官</w:t>
            </w:r>
          </w:p>
          <w:p>
            <w:pPr>
              <w:kinsoku w:val="0"/>
              <w:autoSpaceDE w:val="0"/>
              <w:autoSpaceDN w:val="0"/>
              <w:adjustRightInd w:val="0"/>
              <w:snapToGrid w:val="0"/>
              <w:spacing w:before="34" w:line="220" w:lineRule="auto"/>
              <w:ind w:left="113"/>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3"/>
                <w:kern w:val="0"/>
                <w:sz w:val="28"/>
                <w:szCs w:val="28"/>
                <w:lang w:val="en-US" w:eastAsia="en-US" w:bidi="ar-SA"/>
              </w:rPr>
              <w:t>网提交</w:t>
            </w:r>
          </w:p>
          <w:p>
            <w:pPr>
              <w:kinsoku w:val="0"/>
              <w:autoSpaceDE w:val="0"/>
              <w:autoSpaceDN w:val="0"/>
              <w:adjustRightInd w:val="0"/>
              <w:snapToGrid w:val="0"/>
              <w:spacing w:before="3" w:line="217" w:lineRule="auto"/>
              <w:ind w:left="53" w:right="51" w:firstLine="60"/>
              <w:jc w:val="both"/>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6"/>
                <w:kern w:val="0"/>
                <w:sz w:val="28"/>
                <w:szCs w:val="28"/>
                <w:lang w:val="en-US" w:eastAsia="en-US" w:bidi="ar-SA"/>
              </w:rPr>
              <w:t>作品后</w:t>
            </w:r>
            <w:r>
              <w:rPr>
                <w:rFonts w:hint="eastAsia" w:ascii="仿宋_GB2312" w:hAnsi="仿宋_GB2312" w:eastAsia="仿宋_GB2312" w:cs="仿宋_GB2312"/>
                <w:b w:val="0"/>
                <w:bCs w:val="0"/>
                <w:snapToGrid w:val="0"/>
                <w:color w:val="000000"/>
                <w:kern w:val="0"/>
                <w:sz w:val="28"/>
                <w:szCs w:val="28"/>
                <w:lang w:val="en-US" w:eastAsia="en-US" w:bidi="ar-SA"/>
              </w:rPr>
              <w:t xml:space="preserve"> </w:t>
            </w:r>
            <w:r>
              <w:rPr>
                <w:rFonts w:hint="eastAsia" w:ascii="仿宋_GB2312" w:hAnsi="仿宋_GB2312" w:eastAsia="仿宋_GB2312" w:cs="仿宋_GB2312"/>
                <w:b w:val="0"/>
                <w:bCs w:val="0"/>
                <w:snapToGrid w:val="0"/>
                <w:color w:val="000000"/>
                <w:spacing w:val="2"/>
                <w:kern w:val="0"/>
                <w:sz w:val="28"/>
                <w:szCs w:val="28"/>
                <w:lang w:val="en-US" w:eastAsia="en-US" w:bidi="ar-SA"/>
              </w:rPr>
              <w:t>出现的7</w:t>
            </w:r>
            <w:r>
              <w:rPr>
                <w:rFonts w:hint="eastAsia" w:ascii="仿宋_GB2312" w:hAnsi="仿宋_GB2312" w:eastAsia="仿宋_GB2312" w:cs="仿宋_GB2312"/>
                <w:b w:val="0"/>
                <w:bCs w:val="0"/>
                <w:snapToGrid w:val="0"/>
                <w:color w:val="000000"/>
                <w:kern w:val="0"/>
                <w:sz w:val="28"/>
                <w:szCs w:val="28"/>
                <w:lang w:val="en-US" w:eastAsia="en-US" w:bidi="ar-SA"/>
              </w:rPr>
              <w:t xml:space="preserve"> </w:t>
            </w:r>
            <w:r>
              <w:rPr>
                <w:rFonts w:hint="eastAsia" w:ascii="仿宋_GB2312" w:hAnsi="仿宋_GB2312" w:eastAsia="仿宋_GB2312" w:cs="仿宋_GB2312"/>
                <w:b w:val="0"/>
                <w:bCs w:val="0"/>
                <w:snapToGrid w:val="0"/>
                <w:color w:val="000000"/>
                <w:spacing w:val="23"/>
                <w:kern w:val="0"/>
                <w:sz w:val="28"/>
                <w:szCs w:val="28"/>
                <w:lang w:val="en-US" w:eastAsia="en-US" w:bidi="ar-SA"/>
              </w:rPr>
              <w:t>位数字</w:t>
            </w:r>
          </w:p>
        </w:tc>
        <w:tc>
          <w:tcPr>
            <w:tcW w:w="2199" w:type="dxa"/>
            <w:vAlign w:val="top"/>
          </w:tcPr>
          <w:p>
            <w:pPr>
              <w:widowControl/>
              <w:kinsoku w:val="0"/>
              <w:autoSpaceDE w:val="0"/>
              <w:autoSpaceDN w:val="0"/>
              <w:adjustRightInd w:val="0"/>
              <w:snapToGrid w:val="0"/>
              <w:spacing w:line="289"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0"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20" w:lineRule="auto"/>
              <w:ind w:left="847"/>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5"/>
                <w:kern w:val="0"/>
                <w:sz w:val="28"/>
                <w:szCs w:val="28"/>
                <w:lang w:val="en-US" w:eastAsia="en-US" w:bidi="ar-SA"/>
              </w:rPr>
              <w:t>赵某</w:t>
            </w:r>
          </w:p>
        </w:tc>
        <w:tc>
          <w:tcPr>
            <w:tcW w:w="1319" w:type="dxa"/>
            <w:vAlign w:val="top"/>
          </w:tcPr>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19" w:lineRule="auto"/>
              <w:ind w:left="154"/>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3"/>
                <w:kern w:val="0"/>
                <w:sz w:val="28"/>
                <w:szCs w:val="28"/>
                <w:lang w:val="en-US" w:eastAsia="en-US" w:bidi="ar-SA"/>
              </w:rPr>
              <w:t>第一小学</w:t>
            </w:r>
          </w:p>
        </w:tc>
        <w:tc>
          <w:tcPr>
            <w:tcW w:w="1629" w:type="dxa"/>
            <w:vAlign w:val="top"/>
          </w:tcPr>
          <w:p>
            <w:pPr>
              <w:widowControl/>
              <w:kinsoku w:val="0"/>
              <w:autoSpaceDE w:val="0"/>
              <w:autoSpaceDN w:val="0"/>
              <w:adjustRightInd w:val="0"/>
              <w:snapToGrid w:val="0"/>
              <w:spacing w:line="302"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303"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40" w:lineRule="auto"/>
              <w:ind w:left="119"/>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5"/>
                <w:kern w:val="0"/>
                <w:sz w:val="28"/>
                <w:szCs w:val="28"/>
                <w:lang w:val="en-US" w:eastAsia="en-US" w:bidi="ar-SA"/>
              </w:rPr>
              <w:t>15812345678</w:t>
            </w:r>
          </w:p>
        </w:tc>
        <w:tc>
          <w:tcPr>
            <w:tcW w:w="1729" w:type="dxa"/>
            <w:vAlign w:val="top"/>
          </w:tcPr>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2"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20" w:lineRule="auto"/>
              <w:ind w:left="606"/>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6"/>
                <w:kern w:val="0"/>
                <w:sz w:val="28"/>
                <w:szCs w:val="28"/>
                <w:lang w:val="en-US" w:eastAsia="en-US" w:bidi="ar-SA"/>
              </w:rPr>
              <w:t>钱某</w:t>
            </w:r>
          </w:p>
        </w:tc>
        <w:tc>
          <w:tcPr>
            <w:tcW w:w="1289" w:type="dxa"/>
            <w:vAlign w:val="top"/>
          </w:tcPr>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widowControl/>
              <w:kinsoku w:val="0"/>
              <w:autoSpaceDE w:val="0"/>
              <w:autoSpaceDN w:val="0"/>
              <w:adjustRightInd w:val="0"/>
              <w:snapToGrid w:val="0"/>
              <w:spacing w:line="291"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p>
            <w:pPr>
              <w:kinsoku w:val="0"/>
              <w:autoSpaceDE w:val="0"/>
              <w:autoSpaceDN w:val="0"/>
              <w:adjustRightInd w:val="0"/>
              <w:snapToGrid w:val="0"/>
              <w:spacing w:before="81" w:line="219" w:lineRule="auto"/>
              <w:ind w:left="138"/>
              <w:jc w:val="left"/>
              <w:textAlignment w:val="baseline"/>
              <w:rPr>
                <w:rFonts w:hint="eastAsia" w:ascii="仿宋_GB2312" w:hAnsi="仿宋_GB2312" w:eastAsia="仿宋_GB2312" w:cs="仿宋_GB2312"/>
                <w:b w:val="0"/>
                <w:bCs w:val="0"/>
                <w:snapToGrid w:val="0"/>
                <w:color w:val="000000"/>
                <w:kern w:val="0"/>
                <w:sz w:val="28"/>
                <w:szCs w:val="28"/>
                <w:lang w:val="en-US" w:eastAsia="en-US" w:bidi="ar-SA"/>
              </w:rPr>
            </w:pPr>
            <w:r>
              <w:rPr>
                <w:rFonts w:hint="eastAsia" w:ascii="仿宋_GB2312" w:hAnsi="仿宋_GB2312" w:eastAsia="仿宋_GB2312" w:cs="仿宋_GB2312"/>
                <w:b w:val="0"/>
                <w:bCs w:val="0"/>
                <w:snapToGrid w:val="0"/>
                <w:color w:val="000000"/>
                <w:spacing w:val="3"/>
                <w:kern w:val="0"/>
                <w:sz w:val="28"/>
                <w:szCs w:val="28"/>
                <w:lang w:val="en-US" w:eastAsia="en-US" w:bidi="ar-SA"/>
              </w:rPr>
              <w:t>第一小学</w:t>
            </w:r>
          </w:p>
        </w:tc>
        <w:tc>
          <w:tcPr>
            <w:tcW w:w="1159"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b w:val="0"/>
                <w:bCs w:val="0"/>
                <w:snapToGrid w:val="0"/>
                <w:color w:val="000000"/>
                <w:kern w:val="0"/>
                <w:sz w:val="28"/>
                <w:szCs w:val="28"/>
                <w:lang w:eastAsia="en-US"/>
              </w:rPr>
            </w:pPr>
          </w:p>
        </w:tc>
        <w:tc>
          <w:tcPr>
            <w:tcW w:w="915"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bl>
    <w:p>
      <w:pPr>
        <w:kinsoku w:val="0"/>
        <w:autoSpaceDE w:val="0"/>
        <w:autoSpaceDN w:val="0"/>
        <w:adjustRightInd w:val="0"/>
        <w:snapToGrid w:val="0"/>
        <w:spacing w:before="110" w:line="223" w:lineRule="auto"/>
        <w:ind w:left="1618"/>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3"/>
          <w:kern w:val="0"/>
          <w:sz w:val="28"/>
          <w:szCs w:val="28"/>
          <w:lang w:val="en-US" w:eastAsia="en-US" w:bidi="ar-SA"/>
        </w:rPr>
        <w:t>填表说明：</w:t>
      </w:r>
    </w:p>
    <w:p>
      <w:pPr>
        <w:widowControl/>
        <w:kinsoku w:val="0"/>
        <w:autoSpaceDE w:val="0"/>
        <w:autoSpaceDN w:val="0"/>
        <w:adjustRightInd w:val="0"/>
        <w:snapToGrid w:val="0"/>
        <w:spacing w:before="23" w:line="219" w:lineRule="auto"/>
        <w:ind w:left="1615"/>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4"/>
          <w:kern w:val="0"/>
          <w:sz w:val="28"/>
          <w:szCs w:val="28"/>
          <w:lang w:eastAsia="en-US"/>
        </w:rPr>
        <w:t>1.序号：每项赛事中的每个组别单独排序。</w:t>
      </w:r>
    </w:p>
    <w:p>
      <w:pPr>
        <w:widowControl/>
        <w:kinsoku w:val="0"/>
        <w:autoSpaceDE w:val="0"/>
        <w:autoSpaceDN w:val="0"/>
        <w:adjustRightInd w:val="0"/>
        <w:snapToGrid w:val="0"/>
        <w:spacing w:before="20" w:line="220" w:lineRule="auto"/>
        <w:ind w:left="1615"/>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3"/>
          <w:kern w:val="0"/>
          <w:sz w:val="28"/>
          <w:szCs w:val="28"/>
          <w:lang w:eastAsia="en-US"/>
        </w:rPr>
        <w:t>2.作品名称：准确填写作品名称。</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2"/>
          <w:kern w:val="0"/>
          <w:sz w:val="28"/>
          <w:szCs w:val="28"/>
          <w:lang w:eastAsia="en-US"/>
        </w:rPr>
        <w:t>3.参赛者姓名/参赛单位名及人员姓名：诵读大赛</w:t>
      </w:r>
      <w:r>
        <w:rPr>
          <w:rFonts w:hint="eastAsia" w:ascii="仿宋_GB2312" w:hAnsi="仿宋_GB2312" w:eastAsia="仿宋_GB2312" w:cs="仿宋_GB2312"/>
          <w:snapToGrid w:val="0"/>
          <w:color w:val="000000"/>
          <w:spacing w:val="1"/>
          <w:kern w:val="0"/>
          <w:sz w:val="28"/>
          <w:szCs w:val="28"/>
          <w:lang w:eastAsia="en-US"/>
        </w:rPr>
        <w:t>多人参赛的，应完整填写所有参赛者姓名；以团体参赛的，应正确填写团体名称。留学生及外籍教师填写姓名时，以“母语名字(中文名字)”的形式填写，应与护照页姓名一致，例：Michel(迈克)。</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4.参赛者单位：以公章为准填写单位/学校名称。请勿填写公章以外的团体名称。</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5.大赛官网注册手机号：填写在大赛官网注册的手机号码，用于后续上传作品、下载获奖证书。一个手机号码仅对应一个作品，需和在线测试系统手机号保持一致。</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6. 指导教师：参赛者不可指导本人作品。诵读大赛不超过2人，其他三项赛事限报1人， 篆刻大赛教师组不填写指导教师。 准确填写指导教师所在单位。</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7.初赛作品数量与推荐作品数量的比例，应符合相应赛项方案中的有关规定。</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8.以上作品信息，一经上报，不予修改。</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r>
        <w:rPr>
          <w:rFonts w:hint="eastAsia" w:ascii="仿宋_GB2312" w:hAnsi="仿宋_GB2312" w:eastAsia="仿宋_GB2312" w:cs="仿宋_GB2312"/>
          <w:snapToGrid w:val="0"/>
          <w:color w:val="000000"/>
          <w:spacing w:val="1"/>
          <w:kern w:val="0"/>
          <w:sz w:val="28"/>
          <w:szCs w:val="28"/>
          <w:lang w:eastAsia="en-US"/>
        </w:rPr>
        <w:t>9.各单位于7月3日24:00前，将《2026年广东省“诗教中国”讲解大赛推荐作品汇总表》 ( Excel版+加盖单位公章的PDF 扫描版，)发送至大赛指定邮箱：baixiao@sz.edu.cn; 邮件标题、文件夹及所有文件统一命名为：“报送单位+2026年广东省‘诗教中国’讲解大赛推荐作品汇总表”。</w:t>
      </w: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47" w:line="219" w:lineRule="auto"/>
        <w:ind w:left="1615"/>
        <w:jc w:val="left"/>
        <w:textAlignment w:val="baseline"/>
        <w:rPr>
          <w:rFonts w:hint="eastAsia" w:ascii="仿宋_GB2312" w:hAnsi="仿宋_GB2312" w:eastAsia="仿宋_GB2312" w:cs="仿宋_GB2312"/>
          <w:snapToGrid w:val="0"/>
          <w:color w:val="000000"/>
          <w:spacing w:val="1"/>
          <w:kern w:val="0"/>
          <w:sz w:val="28"/>
          <w:szCs w:val="28"/>
          <w:lang w:eastAsia="en-US"/>
        </w:rPr>
      </w:pPr>
    </w:p>
    <w:p>
      <w:pPr>
        <w:widowControl/>
        <w:kinsoku w:val="0"/>
        <w:autoSpaceDE w:val="0"/>
        <w:autoSpaceDN w:val="0"/>
        <w:adjustRightInd w:val="0"/>
        <w:snapToGrid w:val="0"/>
        <w:spacing w:before="65" w:line="240" w:lineRule="auto"/>
        <w:jc w:val="left"/>
        <w:textAlignment w:val="baseline"/>
        <w:rPr>
          <w:rFonts w:ascii="宋体" w:hAnsi="宋体" w:eastAsia="宋体" w:cs="宋体"/>
          <w:sz w:val="20"/>
          <w:szCs w:val="20"/>
        </w:rPr>
        <w:sectPr>
          <w:footerReference r:id="rId7" w:type="default"/>
          <w:pgSz w:w="16840" w:h="11910"/>
          <w:pgMar w:top="1012" w:right="2100" w:bottom="400" w:left="1400" w:header="0" w:footer="0" w:gutter="0"/>
          <w:cols w:space="720" w:num="1"/>
        </w:sectPr>
      </w:pPr>
      <w:r>
        <w:rPr>
          <w:rFonts w:ascii="Arial" w:hAnsi="Arial" w:eastAsia="Arial" w:cs="Arial"/>
          <w:snapToGrid w:val="0"/>
          <w:color w:val="000000"/>
          <w:kern w:val="0"/>
          <w:szCs w:val="21"/>
          <w:lang w:eastAsia="en-US"/>
        </w:rPr>
        <w:drawing>
          <wp:anchor distT="0" distB="0" distL="0" distR="0" simplePos="0" relativeHeight="251661312" behindDoc="0" locked="0" layoutInCell="1" allowOverlap="1">
            <wp:simplePos x="0" y="0"/>
            <wp:positionH relativeFrom="column">
              <wp:posOffset>7752715</wp:posOffset>
            </wp:positionH>
            <wp:positionV relativeFrom="paragraph">
              <wp:posOffset>36195</wp:posOffset>
            </wp:positionV>
            <wp:extent cx="190500" cy="63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3"/>
                    <a:stretch>
                      <a:fillRect/>
                    </a:stretch>
                  </pic:blipFill>
                  <pic:spPr>
                    <a:xfrm>
                      <a:off x="0" y="0"/>
                      <a:ext cx="190557" cy="6352"/>
                    </a:xfrm>
                    <a:prstGeom prst="rect">
                      <a:avLst/>
                    </a:prstGeom>
                  </pic:spPr>
                </pic:pic>
              </a:graphicData>
            </a:graphic>
          </wp:anchor>
        </w:drawing>
      </w:r>
    </w:p>
    <w:p>
      <w:pPr>
        <w:widowControl/>
        <w:kinsoku w:val="0"/>
        <w:autoSpaceDE w:val="0"/>
        <w:autoSpaceDN w:val="0"/>
        <w:adjustRightInd w:val="0"/>
        <w:snapToGrid w:val="0"/>
        <w:spacing w:line="254" w:lineRule="auto"/>
        <w:jc w:val="left"/>
        <w:textAlignment w:val="baseline"/>
        <w:rPr>
          <w:rFonts w:hint="eastAsia" w:ascii="Arial" w:hAnsi="Arial" w:eastAsia="黑体" w:cs="Arial"/>
          <w:snapToGrid w:val="0"/>
          <w:color w:val="000000"/>
          <w:kern w:val="0"/>
          <w:sz w:val="21"/>
          <w:szCs w:val="21"/>
          <w:lang w:eastAsia="zh-CN"/>
        </w:rPr>
      </w:pPr>
      <w:r>
        <w:rPr>
          <w:rFonts w:hint="eastAsia" w:ascii="黑体" w:hAnsi="黑体" w:eastAsia="黑体" w:cs="Times New Roman"/>
          <w:sz w:val="32"/>
          <w:szCs w:val="36"/>
        </w:rPr>
        <w:t>附件</w:t>
      </w:r>
      <w:r>
        <w:rPr>
          <w:rFonts w:hint="eastAsia" w:ascii="黑体" w:hAnsi="黑体" w:eastAsia="黑体" w:cs="Times New Roman"/>
          <w:sz w:val="32"/>
          <w:szCs w:val="36"/>
          <w:lang w:val="en-US" w:eastAsia="zh-CN"/>
        </w:rPr>
        <w:t>3</w:t>
      </w:r>
    </w:p>
    <w:p>
      <w:pPr>
        <w:widowControl/>
        <w:kinsoku w:val="0"/>
        <w:autoSpaceDE w:val="0"/>
        <w:autoSpaceDN w:val="0"/>
        <w:adjustRightInd w:val="0"/>
        <w:snapToGrid w:val="0"/>
        <w:spacing w:line="254" w:lineRule="auto"/>
        <w:jc w:val="left"/>
        <w:textAlignment w:val="baseline"/>
        <w:rPr>
          <w:rFonts w:hint="eastAsia" w:ascii="方正小标宋简体" w:hAnsi="方正小标宋简体" w:eastAsia="方正小标宋简体" w:cs="方正小标宋简体"/>
          <w:snapToGrid w:val="0"/>
          <w:color w:val="000000"/>
          <w:kern w:val="0"/>
          <w:sz w:val="44"/>
          <w:szCs w:val="44"/>
          <w:lang w:eastAsia="en-US"/>
        </w:rPr>
      </w:pPr>
    </w:p>
    <w:p>
      <w:pPr>
        <w:widowControl/>
        <w:kinsoku w:val="0"/>
        <w:autoSpaceDE w:val="0"/>
        <w:autoSpaceDN w:val="0"/>
        <w:adjustRightInd w:val="0"/>
        <w:snapToGrid w:val="0"/>
        <w:spacing w:line="328" w:lineRule="auto"/>
        <w:jc w:val="center"/>
        <w:textAlignment w:val="baseline"/>
        <w:rPr>
          <w:rFonts w:hint="eastAsia" w:ascii="方正小标宋简体" w:hAnsi="方正小标宋简体" w:eastAsia="方正小标宋简体" w:cs="方正小标宋简体"/>
          <w:snapToGrid w:val="0"/>
          <w:color w:val="000000"/>
          <w:kern w:val="0"/>
          <w:sz w:val="44"/>
          <w:szCs w:val="44"/>
          <w:lang w:eastAsia="en-US"/>
        </w:rPr>
      </w:pPr>
      <w:r>
        <w:rPr>
          <w:rFonts w:hint="eastAsia" w:ascii="方正小标宋简体" w:hAnsi="方正小标宋简体" w:eastAsia="方正小标宋简体" w:cs="方正小标宋简体"/>
          <w:snapToGrid w:val="0"/>
          <w:color w:val="000000"/>
          <w:kern w:val="0"/>
          <w:sz w:val="44"/>
          <w:szCs w:val="44"/>
          <w:lang w:eastAsia="en-US"/>
        </w:rPr>
        <w:t>2026年广东省中华经典诵写讲大赛“笔墨中国”暨第十七届广东省规范汉字书写大赛方案</w:t>
      </w:r>
    </w:p>
    <w:p>
      <w:pPr>
        <w:widowControl/>
        <w:kinsoku w:val="0"/>
        <w:autoSpaceDE w:val="0"/>
        <w:autoSpaceDN w:val="0"/>
        <w:adjustRightInd w:val="0"/>
        <w:snapToGrid w:val="0"/>
        <w:spacing w:line="328"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209" w:line="222" w:lineRule="auto"/>
        <w:ind w:left="650"/>
        <w:jc w:val="left"/>
        <w:textAlignment w:val="baseline"/>
        <w:rPr>
          <w:rFonts w:hint="default" w:ascii="黑体" w:hAnsi="黑体" w:eastAsia="黑体" w:cs="黑体"/>
          <w:snapToGrid w:val="0"/>
          <w:color w:val="000000"/>
          <w:kern w:val="0"/>
          <w:sz w:val="32"/>
          <w:szCs w:val="32"/>
          <w:lang w:val="en-US" w:eastAsia="zh-CN"/>
        </w:rPr>
      </w:pPr>
      <w:r>
        <w:rPr>
          <w:rFonts w:ascii="黑体" w:hAnsi="黑体" w:eastAsia="黑体" w:cs="黑体"/>
          <w:snapToGrid w:val="0"/>
          <w:color w:val="000000"/>
          <w:spacing w:val="-7"/>
          <w:kern w:val="0"/>
          <w:sz w:val="32"/>
          <w:szCs w:val="32"/>
          <w:lang w:eastAsia="en-US"/>
        </w:rPr>
        <w:t>一、</w:t>
      </w:r>
      <w:r>
        <w:rPr>
          <w:rFonts w:ascii="黑体" w:hAnsi="黑体" w:eastAsia="黑体" w:cs="黑体"/>
          <w:snapToGrid w:val="0"/>
          <w:color w:val="000000"/>
          <w:spacing w:val="19"/>
          <w:kern w:val="0"/>
          <w:sz w:val="32"/>
          <w:szCs w:val="32"/>
          <w:lang w:eastAsia="en-US"/>
        </w:rPr>
        <w:t>参赛对象</w:t>
      </w:r>
      <w:r>
        <w:rPr>
          <w:rFonts w:hint="eastAsia" w:ascii="黑体" w:hAnsi="黑体" w:eastAsia="黑体" w:cs="黑体"/>
          <w:snapToGrid w:val="0"/>
          <w:color w:val="000000"/>
          <w:spacing w:val="19"/>
          <w:kern w:val="0"/>
          <w:sz w:val="32"/>
          <w:szCs w:val="32"/>
          <w:lang w:val="en-US" w:eastAsia="zh-CN"/>
        </w:rPr>
        <w:t>与名额分配</w:t>
      </w:r>
    </w:p>
    <w:p>
      <w:pPr>
        <w:kinsoku w:val="0"/>
        <w:autoSpaceDE w:val="0"/>
        <w:autoSpaceDN w:val="0"/>
        <w:adjustRightInd w:val="0"/>
        <w:snapToGrid w:val="0"/>
        <w:spacing w:before="174" w:line="324" w:lineRule="auto"/>
        <w:ind w:left="794" w:hanging="144"/>
        <w:jc w:val="left"/>
        <w:textAlignment w:val="baseline"/>
        <w:rPr>
          <w:rFonts w:hint="eastAsia" w:ascii="仿宋_GB2312" w:hAnsi="仿宋_GB2312" w:eastAsia="仿宋_GB2312" w:cs="仿宋_GB2312"/>
          <w:snapToGrid w:val="0"/>
          <w:color w:val="000000"/>
          <w:spacing w:val="-14"/>
          <w:kern w:val="0"/>
          <w:sz w:val="32"/>
          <w:szCs w:val="32"/>
          <w:lang w:val="en-US" w:eastAsia="en-US" w:bidi="ar-SA"/>
        </w:rPr>
      </w:pPr>
      <w:r>
        <w:rPr>
          <w:rFonts w:hint="eastAsia" w:ascii="仿宋_GB2312" w:hAnsi="仿宋_GB2312" w:eastAsia="仿宋_GB2312" w:cs="仿宋_GB2312"/>
          <w:snapToGrid w:val="0"/>
          <w:color w:val="000000"/>
          <w:spacing w:val="-14"/>
          <w:kern w:val="0"/>
          <w:sz w:val="32"/>
          <w:szCs w:val="32"/>
          <w:lang w:val="en-US" w:eastAsia="en-US" w:bidi="ar-SA"/>
        </w:rPr>
        <w:t>参赛对象为全省大中小学校在校学生、在职教师。</w:t>
      </w:r>
    </w:p>
    <w:p>
      <w:pPr>
        <w:kinsoku w:val="0"/>
        <w:autoSpaceDE w:val="0"/>
        <w:autoSpaceDN w:val="0"/>
        <w:adjustRightInd w:val="0"/>
        <w:snapToGrid w:val="0"/>
        <w:spacing w:before="174" w:line="324" w:lineRule="auto"/>
        <w:ind w:left="794" w:hanging="144"/>
        <w:jc w:val="left"/>
        <w:textAlignment w:val="baseline"/>
        <w:rPr>
          <w:rFonts w:hint="eastAsia" w:ascii="楷体_GB2312" w:hAnsi="楷体_GB2312" w:eastAsia="楷体_GB2312" w:cs="楷体_GB2312"/>
          <w:b/>
          <w:bCs/>
          <w:snapToGrid w:val="0"/>
          <w:color w:val="000000"/>
          <w:kern w:val="0"/>
          <w:sz w:val="32"/>
          <w:szCs w:val="32"/>
          <w:lang w:val="en-US" w:eastAsia="en-US" w:bidi="ar-SA"/>
        </w:rPr>
      </w:pPr>
      <w:r>
        <w:rPr>
          <w:rFonts w:hint="eastAsia" w:ascii="楷体_GB2312" w:hAnsi="楷体_GB2312" w:eastAsia="楷体_GB2312" w:cs="楷体_GB2312"/>
          <w:b/>
          <w:bCs/>
          <w:snapToGrid w:val="0"/>
          <w:color w:val="000000"/>
          <w:spacing w:val="17"/>
          <w:kern w:val="0"/>
          <w:sz w:val="32"/>
          <w:szCs w:val="32"/>
          <w:lang w:val="en-US" w:eastAsia="en-US" w:bidi="ar-SA"/>
        </w:rPr>
        <w:t xml:space="preserve"> </w:t>
      </w:r>
      <w:r>
        <w:rPr>
          <w:rFonts w:hint="eastAsia" w:ascii="楷体_GB2312" w:hAnsi="楷体_GB2312" w:eastAsia="楷体_GB2312" w:cs="楷体_GB2312"/>
          <w:b/>
          <w:bCs/>
          <w:snapToGrid w:val="0"/>
          <w:color w:val="000000"/>
          <w:spacing w:val="-1"/>
          <w:kern w:val="0"/>
          <w:sz w:val="32"/>
          <w:szCs w:val="32"/>
          <w:lang w:val="en-US" w:eastAsia="en-US" w:bidi="ar-SA"/>
        </w:rPr>
        <w:t>(</w:t>
      </w:r>
      <w:r>
        <w:rPr>
          <w:rFonts w:hint="eastAsia" w:ascii="楷体_GB2312" w:hAnsi="楷体_GB2312" w:eastAsia="楷体_GB2312" w:cs="楷体_GB2312"/>
          <w:b/>
          <w:bCs/>
          <w:snapToGrid w:val="0"/>
          <w:color w:val="000000"/>
          <w:spacing w:val="-39"/>
          <w:kern w:val="0"/>
          <w:sz w:val="32"/>
          <w:szCs w:val="32"/>
          <w:lang w:val="en-US" w:eastAsia="en-US" w:bidi="ar-SA"/>
        </w:rPr>
        <w:t xml:space="preserve"> </w:t>
      </w:r>
      <w:r>
        <w:rPr>
          <w:rFonts w:hint="eastAsia" w:ascii="楷体_GB2312" w:hAnsi="楷体_GB2312" w:eastAsia="楷体_GB2312" w:cs="楷体_GB2312"/>
          <w:b/>
          <w:bCs/>
          <w:snapToGrid w:val="0"/>
          <w:color w:val="000000"/>
          <w:spacing w:val="-1"/>
          <w:kern w:val="0"/>
          <w:sz w:val="32"/>
          <w:szCs w:val="32"/>
          <w:lang w:val="en-US" w:eastAsia="en-US" w:bidi="ar-SA"/>
        </w:rPr>
        <w:t>一</w:t>
      </w:r>
      <w:r>
        <w:rPr>
          <w:rFonts w:hint="eastAsia" w:ascii="楷体_GB2312" w:hAnsi="楷体_GB2312" w:eastAsia="楷体_GB2312" w:cs="楷体_GB2312"/>
          <w:b/>
          <w:bCs/>
          <w:snapToGrid w:val="0"/>
          <w:color w:val="000000"/>
          <w:spacing w:val="-50"/>
          <w:kern w:val="0"/>
          <w:sz w:val="32"/>
          <w:szCs w:val="32"/>
          <w:lang w:val="en-US" w:eastAsia="en-US" w:bidi="ar-SA"/>
        </w:rPr>
        <w:t xml:space="preserve"> </w:t>
      </w:r>
      <w:r>
        <w:rPr>
          <w:rFonts w:hint="eastAsia" w:ascii="楷体_GB2312" w:hAnsi="楷体_GB2312" w:eastAsia="楷体_GB2312" w:cs="楷体_GB2312"/>
          <w:b/>
          <w:bCs/>
          <w:snapToGrid w:val="0"/>
          <w:color w:val="000000"/>
          <w:spacing w:val="-1"/>
          <w:kern w:val="0"/>
          <w:sz w:val="32"/>
          <w:szCs w:val="32"/>
          <w:lang w:val="en-US" w:eastAsia="en-US" w:bidi="ar-SA"/>
        </w:rPr>
        <w:t>)书法作品类</w:t>
      </w:r>
    </w:p>
    <w:p>
      <w:pPr>
        <w:kinsoku w:val="0"/>
        <w:autoSpaceDE w:val="0"/>
        <w:autoSpaceDN w:val="0"/>
        <w:adjustRightInd w:val="0"/>
        <w:snapToGrid w:val="0"/>
        <w:spacing w:before="1" w:line="222" w:lineRule="auto"/>
        <w:ind w:left="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设硬笔、毛笔和粉笔三个类别。其中硬笔、</w:t>
      </w:r>
      <w:r>
        <w:rPr>
          <w:rFonts w:hint="eastAsia" w:ascii="仿宋_GB2312" w:hAnsi="仿宋_GB2312" w:eastAsia="仿宋_GB2312" w:cs="仿宋_GB2312"/>
          <w:snapToGrid w:val="0"/>
          <w:color w:val="000000"/>
          <w:spacing w:val="-6"/>
          <w:kern w:val="0"/>
          <w:sz w:val="32"/>
          <w:szCs w:val="32"/>
          <w:lang w:val="en-US" w:eastAsia="en-US" w:bidi="ar-SA"/>
        </w:rPr>
        <w:t>毛笔每个类别分</w:t>
      </w:r>
    </w:p>
    <w:p>
      <w:pPr>
        <w:kinsoku w:val="0"/>
        <w:autoSpaceDE w:val="0"/>
        <w:autoSpaceDN w:val="0"/>
        <w:adjustRightInd w:val="0"/>
        <w:snapToGrid w:val="0"/>
        <w:spacing w:before="182" w:line="330" w:lineRule="auto"/>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4"/>
          <w:kern w:val="0"/>
          <w:sz w:val="32"/>
          <w:szCs w:val="32"/>
          <w:lang w:val="en-US" w:eastAsia="en-US" w:bidi="ar-SA"/>
        </w:rPr>
        <w:t>为小学生组、中学生组(含中职学生)、大学生组(含高职学生)、教师组(含幼儿园在职教师)</w:t>
      </w:r>
      <w:r>
        <w:rPr>
          <w:rFonts w:hint="eastAsia" w:ascii="仿宋_GB2312" w:hAnsi="仿宋_GB2312" w:eastAsia="仿宋_GB2312" w:cs="仿宋_GB2312"/>
          <w:snapToGrid w:val="0"/>
          <w:color w:val="000000"/>
          <w:kern w:val="0"/>
          <w:sz w:val="32"/>
          <w:szCs w:val="32"/>
          <w:lang w:val="en-US" w:eastAsia="en-US" w:bidi="ar-SA"/>
        </w:rPr>
        <w:t>；粉笔类别分为教师组(含幼儿园在职教师</w:t>
      </w:r>
      <w:r>
        <w:rPr>
          <w:rFonts w:hint="eastAsia" w:ascii="仿宋_GB2312" w:hAnsi="仿宋_GB2312" w:eastAsia="仿宋_GB2312" w:cs="仿宋_GB2312"/>
          <w:snapToGrid w:val="0"/>
          <w:color w:val="000000"/>
          <w:spacing w:val="9"/>
          <w:kern w:val="0"/>
          <w:sz w:val="32"/>
          <w:szCs w:val="32"/>
          <w:lang w:val="en-US" w:eastAsia="en-US" w:bidi="ar-SA"/>
        </w:rPr>
        <w:t>)。</w:t>
      </w:r>
    </w:p>
    <w:p>
      <w:pPr>
        <w:widowControl/>
        <w:kinsoku w:val="0"/>
        <w:autoSpaceDE w:val="0"/>
        <w:autoSpaceDN w:val="0"/>
        <w:adjustRightInd w:val="0"/>
        <w:snapToGrid w:val="0"/>
        <w:spacing w:before="1" w:line="229" w:lineRule="auto"/>
        <w:ind w:left="79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8"/>
          <w:kern w:val="0"/>
          <w:sz w:val="32"/>
          <w:szCs w:val="32"/>
          <w:lang w:eastAsia="en-US"/>
        </w:rPr>
        <w:t>(二)书法文创类</w:t>
      </w:r>
    </w:p>
    <w:p>
      <w:pPr>
        <w:kinsoku w:val="0"/>
        <w:autoSpaceDE w:val="0"/>
        <w:autoSpaceDN w:val="0"/>
        <w:adjustRightInd w:val="0"/>
        <w:snapToGrid w:val="0"/>
        <w:spacing w:before="177" w:line="324" w:lineRule="auto"/>
        <w:ind w:right="212" w:firstLine="650"/>
        <w:jc w:val="left"/>
        <w:textAlignment w:val="baseline"/>
        <w:rPr>
          <w:rFonts w:hint="eastAsia" w:ascii="仿宋_GB2312" w:hAnsi="仿宋_GB2312" w:eastAsia="仿宋_GB2312" w:cs="仿宋_GB2312"/>
          <w:snapToGrid w:val="0"/>
          <w:color w:val="000000"/>
          <w:spacing w:val="35"/>
          <w:kern w:val="0"/>
          <w:sz w:val="32"/>
          <w:szCs w:val="32"/>
          <w:lang w:val="en-US" w:eastAsia="en-US" w:bidi="ar-SA"/>
        </w:rPr>
      </w:pPr>
      <w:r>
        <w:rPr>
          <w:rFonts w:hint="eastAsia" w:ascii="仿宋_GB2312" w:hAnsi="仿宋_GB2312" w:eastAsia="仿宋_GB2312" w:cs="仿宋_GB2312"/>
          <w:snapToGrid w:val="0"/>
          <w:color w:val="000000"/>
          <w:spacing w:val="8"/>
          <w:kern w:val="0"/>
          <w:sz w:val="32"/>
          <w:szCs w:val="32"/>
          <w:lang w:val="en-US" w:eastAsia="en-US" w:bidi="ar-SA"/>
        </w:rPr>
        <w:t>设硬笔、毛笔两个类别。每个类别分青少年组(18周岁以</w:t>
      </w:r>
      <w:r>
        <w:rPr>
          <w:rFonts w:hint="eastAsia" w:ascii="仿宋_GB2312" w:hAnsi="仿宋_GB2312" w:eastAsia="仿宋_GB2312" w:cs="仿宋_GB2312"/>
          <w:snapToGrid w:val="0"/>
          <w:color w:val="000000"/>
          <w:spacing w:val="18"/>
          <w:kern w:val="0"/>
          <w:sz w:val="32"/>
          <w:szCs w:val="32"/>
          <w:lang w:val="en-US" w:eastAsia="en-US" w:bidi="ar-SA"/>
        </w:rPr>
        <w:t xml:space="preserve"> </w:t>
      </w:r>
      <w:r>
        <w:rPr>
          <w:rFonts w:hint="eastAsia" w:ascii="仿宋_GB2312" w:hAnsi="仿宋_GB2312" w:eastAsia="仿宋_GB2312" w:cs="仿宋_GB2312"/>
          <w:snapToGrid w:val="0"/>
          <w:color w:val="000000"/>
          <w:spacing w:val="36"/>
          <w:kern w:val="0"/>
          <w:sz w:val="32"/>
          <w:szCs w:val="32"/>
          <w:lang w:val="en-US" w:eastAsia="en-US" w:bidi="ar-SA"/>
        </w:rPr>
        <w:t>下)、成人组(18周岁及以上)</w:t>
      </w:r>
      <w:r>
        <w:rPr>
          <w:rFonts w:hint="eastAsia" w:ascii="仿宋_GB2312" w:hAnsi="仿宋_GB2312" w:eastAsia="仿宋_GB2312" w:cs="仿宋_GB2312"/>
          <w:snapToGrid w:val="0"/>
          <w:color w:val="000000"/>
          <w:spacing w:val="35"/>
          <w:kern w:val="0"/>
          <w:sz w:val="32"/>
          <w:szCs w:val="32"/>
          <w:lang w:val="en-US" w:eastAsia="en-US" w:bidi="ar-SA"/>
        </w:rPr>
        <w:t>。</w:t>
      </w:r>
    </w:p>
    <w:p>
      <w:pPr>
        <w:kinsoku w:val="0"/>
        <w:autoSpaceDE w:val="0"/>
        <w:autoSpaceDN w:val="0"/>
        <w:adjustRightInd w:val="0"/>
        <w:snapToGrid w:val="0"/>
        <w:spacing w:before="177" w:line="324" w:lineRule="auto"/>
        <w:ind w:right="212" w:firstLine="650"/>
        <w:jc w:val="left"/>
        <w:textAlignment w:val="baseline"/>
        <w:rPr>
          <w:rFonts w:hint="eastAsia" w:ascii="楷体_GB2312" w:hAnsi="楷体_GB2312" w:eastAsia="楷体_GB2312" w:cs="楷体_GB2312"/>
          <w:b/>
          <w:bCs/>
          <w:snapToGrid w:val="0"/>
          <w:color w:val="000000"/>
          <w:spacing w:val="18"/>
          <w:kern w:val="0"/>
          <w:sz w:val="32"/>
          <w:szCs w:val="32"/>
          <w:lang w:val="en-US" w:eastAsia="zh-CN" w:bidi="ar-SA"/>
        </w:rPr>
      </w:pPr>
      <w:r>
        <w:rPr>
          <w:rFonts w:hint="eastAsia" w:ascii="楷体_GB2312" w:hAnsi="楷体_GB2312" w:eastAsia="楷体_GB2312" w:cs="楷体_GB2312"/>
          <w:b/>
          <w:bCs/>
          <w:snapToGrid w:val="0"/>
          <w:color w:val="000000"/>
          <w:spacing w:val="18"/>
          <w:kern w:val="0"/>
          <w:sz w:val="32"/>
          <w:szCs w:val="32"/>
          <w:lang w:val="en-US" w:eastAsia="zh-CN" w:bidi="ar-SA"/>
        </w:rPr>
        <w:t>（三）名额分配</w:t>
      </w:r>
    </w:p>
    <w:tbl>
      <w:tblPr>
        <w:tblStyle w:val="17"/>
        <w:tblpPr w:leftFromText="180" w:rightFromText="180" w:vertAnchor="text" w:horzAnchor="page" w:tblpX="1317" w:tblpY="239"/>
        <w:tblOverlap w:val="never"/>
        <w:tblW w:w="91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2"/>
        <w:gridCol w:w="2116"/>
        <w:gridCol w:w="2229"/>
        <w:gridCol w:w="23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shd w:val="clear" w:color="auto" w:fill="auto"/>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b/>
                <w:bCs/>
                <w:snapToGrid w:val="0"/>
                <w:color w:val="000000"/>
                <w:spacing w:val="7"/>
                <w:kern w:val="2"/>
                <w:position w:val="1"/>
                <w:sz w:val="28"/>
                <w:szCs w:val="28"/>
                <w:lang w:val="en-US" w:eastAsia="en-US" w:bidi="ar-SA"/>
              </w:rPr>
            </w:pPr>
            <w:r>
              <w:rPr>
                <w:rFonts w:hint="eastAsia" w:ascii="仿宋_GB2312" w:hAnsi="仿宋_GB2312" w:eastAsia="仿宋_GB2312" w:cs="仿宋_GB2312"/>
                <w:b/>
                <w:bCs/>
                <w:snapToGrid w:val="0"/>
                <w:color w:val="000000"/>
                <w:spacing w:val="7"/>
                <w:kern w:val="2"/>
                <w:position w:val="1"/>
                <w:sz w:val="28"/>
                <w:szCs w:val="28"/>
                <w:lang w:val="en-US" w:eastAsia="zh-CN" w:bidi="ar-SA"/>
              </w:rPr>
              <w:t>组别</w:t>
            </w:r>
          </w:p>
        </w:tc>
        <w:tc>
          <w:tcPr>
            <w:tcW w:w="2116" w:type="dxa"/>
            <w:shd w:val="clear" w:color="auto" w:fill="auto"/>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b/>
                <w:bCs/>
                <w:snapToGrid w:val="0"/>
                <w:color w:val="000000"/>
                <w:spacing w:val="7"/>
                <w:kern w:val="2"/>
                <w:position w:val="1"/>
                <w:sz w:val="28"/>
                <w:szCs w:val="28"/>
                <w:lang w:val="en-US" w:eastAsia="zh-CN" w:bidi="ar-SA"/>
              </w:rPr>
            </w:pPr>
            <w:r>
              <w:rPr>
                <w:rFonts w:hint="eastAsia" w:ascii="仿宋_GB2312" w:hAnsi="仿宋_GB2312" w:eastAsia="仿宋_GB2312" w:cs="仿宋_GB2312"/>
                <w:b/>
                <w:bCs/>
                <w:snapToGrid w:val="0"/>
                <w:color w:val="000000"/>
                <w:spacing w:val="7"/>
                <w:kern w:val="2"/>
                <w:position w:val="1"/>
                <w:sz w:val="28"/>
                <w:szCs w:val="28"/>
                <w:lang w:val="en-US" w:eastAsia="zh-CN" w:bidi="ar-SA"/>
              </w:rPr>
              <w:t>硬笔</w:t>
            </w:r>
            <w:r>
              <w:rPr>
                <w:rFonts w:hint="eastAsia" w:ascii="仿宋_GB2312" w:hAnsi="仿宋_GB2312" w:eastAsia="仿宋_GB2312" w:cs="仿宋_GB2312"/>
                <w:b/>
                <w:bCs/>
                <w:snapToGrid w:val="0"/>
                <w:color w:val="000000"/>
                <w:spacing w:val="7"/>
                <w:kern w:val="2"/>
                <w:position w:val="1"/>
                <w:sz w:val="28"/>
                <w:szCs w:val="28"/>
                <w:lang w:val="en-US" w:eastAsia="en-US" w:bidi="ar-SA"/>
              </w:rPr>
              <w:t>组</w:t>
            </w:r>
          </w:p>
        </w:tc>
        <w:tc>
          <w:tcPr>
            <w:tcW w:w="2229" w:type="dxa"/>
            <w:shd w:val="clear" w:color="auto" w:fill="auto"/>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b/>
                <w:bCs/>
                <w:snapToGrid w:val="0"/>
                <w:color w:val="000000"/>
                <w:spacing w:val="7"/>
                <w:kern w:val="2"/>
                <w:position w:val="1"/>
                <w:sz w:val="28"/>
                <w:szCs w:val="28"/>
                <w:lang w:val="en-US" w:eastAsia="zh-CN" w:bidi="ar-SA"/>
              </w:rPr>
            </w:pPr>
            <w:r>
              <w:rPr>
                <w:rFonts w:hint="eastAsia" w:ascii="仿宋_GB2312" w:hAnsi="仿宋_GB2312" w:eastAsia="仿宋_GB2312" w:cs="仿宋_GB2312"/>
                <w:b/>
                <w:bCs/>
                <w:snapToGrid w:val="0"/>
                <w:color w:val="000000"/>
                <w:spacing w:val="7"/>
                <w:kern w:val="2"/>
                <w:position w:val="1"/>
                <w:sz w:val="28"/>
                <w:szCs w:val="28"/>
                <w:lang w:val="en-US" w:eastAsia="zh-CN" w:bidi="ar-SA"/>
              </w:rPr>
              <w:t>毛笔</w:t>
            </w:r>
            <w:r>
              <w:rPr>
                <w:rFonts w:hint="eastAsia" w:ascii="仿宋_GB2312" w:hAnsi="仿宋_GB2312" w:eastAsia="仿宋_GB2312" w:cs="仿宋_GB2312"/>
                <w:b/>
                <w:bCs/>
                <w:snapToGrid w:val="0"/>
                <w:color w:val="000000"/>
                <w:spacing w:val="7"/>
                <w:kern w:val="2"/>
                <w:position w:val="1"/>
                <w:sz w:val="28"/>
                <w:szCs w:val="28"/>
                <w:lang w:val="en-US" w:eastAsia="en-US" w:bidi="ar-SA"/>
              </w:rPr>
              <w:t>组</w:t>
            </w:r>
          </w:p>
        </w:tc>
        <w:tc>
          <w:tcPr>
            <w:tcW w:w="2300" w:type="dxa"/>
            <w:shd w:val="clear" w:color="auto" w:fill="auto"/>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b/>
                <w:bCs/>
                <w:snapToGrid w:val="0"/>
                <w:color w:val="000000"/>
                <w:spacing w:val="7"/>
                <w:kern w:val="2"/>
                <w:position w:val="1"/>
                <w:sz w:val="28"/>
                <w:szCs w:val="28"/>
                <w:lang w:val="en-US" w:eastAsia="zh-CN" w:bidi="ar-SA"/>
              </w:rPr>
            </w:pPr>
            <w:r>
              <w:rPr>
                <w:rFonts w:hint="eastAsia" w:ascii="仿宋_GB2312" w:hAnsi="仿宋_GB2312" w:eastAsia="仿宋_GB2312" w:cs="仿宋_GB2312"/>
                <w:b/>
                <w:bCs/>
                <w:snapToGrid w:val="0"/>
                <w:color w:val="000000"/>
                <w:spacing w:val="7"/>
                <w:kern w:val="2"/>
                <w:position w:val="1"/>
                <w:sz w:val="28"/>
                <w:szCs w:val="28"/>
                <w:lang w:val="en-US" w:eastAsia="zh-CN" w:bidi="ar-SA"/>
              </w:rPr>
              <w:t>粉笔</w:t>
            </w:r>
            <w:r>
              <w:rPr>
                <w:rFonts w:hint="eastAsia" w:ascii="仿宋_GB2312" w:hAnsi="仿宋_GB2312" w:eastAsia="仿宋_GB2312" w:cs="仿宋_GB2312"/>
                <w:b/>
                <w:bCs/>
                <w:snapToGrid w:val="0"/>
                <w:color w:val="000000"/>
                <w:spacing w:val="7"/>
                <w:kern w:val="2"/>
                <w:position w:val="1"/>
                <w:sz w:val="28"/>
                <w:szCs w:val="28"/>
                <w:lang w:val="en-US" w:eastAsia="en-US" w:bidi="ar-SA"/>
              </w:rPr>
              <w:t>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auto"/>
                <w:spacing w:val="2"/>
                <w:kern w:val="2"/>
                <w:position w:val="1"/>
                <w:sz w:val="28"/>
                <w:szCs w:val="28"/>
                <w:lang w:val="en-US" w:eastAsia="en-US" w:bidi="ar-SA"/>
              </w:rPr>
              <w:t>市直属</w:t>
            </w:r>
            <w:r>
              <w:rPr>
                <w:rFonts w:hint="eastAsia" w:ascii="仿宋_GB2312" w:hAnsi="仿宋_GB2312" w:eastAsia="仿宋_GB2312" w:cs="仿宋_GB2312"/>
                <w:snapToGrid w:val="0"/>
                <w:color w:val="auto"/>
                <w:spacing w:val="2"/>
                <w:kern w:val="2"/>
                <w:position w:val="1"/>
                <w:sz w:val="28"/>
                <w:szCs w:val="28"/>
                <w:lang w:val="en-US" w:eastAsia="zh-CN" w:bidi="ar-SA"/>
              </w:rPr>
              <w:t>（按集团校报）</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5</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4</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福田区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罗湖区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南山区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盐田区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11</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宝安区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龙岗区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龙华区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20</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坪山区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11</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光明区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11</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大鹏新区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11</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6</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2552"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en-US" w:bidi="ar-SA"/>
              </w:rPr>
            </w:pPr>
            <w:r>
              <w:rPr>
                <w:rFonts w:hint="eastAsia" w:ascii="仿宋_GB2312" w:hAnsi="仿宋_GB2312" w:eastAsia="仿宋_GB2312" w:cs="仿宋_GB2312"/>
                <w:snapToGrid w:val="0"/>
                <w:color w:val="000000"/>
                <w:spacing w:val="7"/>
                <w:kern w:val="2"/>
                <w:position w:val="1"/>
                <w:sz w:val="28"/>
                <w:szCs w:val="28"/>
                <w:lang w:val="en-US" w:eastAsia="en-US" w:bidi="ar-SA"/>
              </w:rPr>
              <w:t>深汕特别合作区</w:t>
            </w:r>
          </w:p>
        </w:tc>
        <w:tc>
          <w:tcPr>
            <w:tcW w:w="2116"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11</w:t>
            </w:r>
          </w:p>
        </w:tc>
        <w:tc>
          <w:tcPr>
            <w:tcW w:w="2229"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6</w:t>
            </w:r>
          </w:p>
        </w:tc>
        <w:tc>
          <w:tcPr>
            <w:tcW w:w="2300" w:type="dxa"/>
            <w:vAlign w:val="center"/>
          </w:tcPr>
          <w:p>
            <w:pPr>
              <w:widowControl w:val="0"/>
              <w:kinsoku w:val="0"/>
              <w:autoSpaceDE w:val="0"/>
              <w:autoSpaceDN w:val="0"/>
              <w:adjustRightInd w:val="0"/>
              <w:snapToGrid w:val="0"/>
              <w:spacing w:before="73" w:line="264" w:lineRule="exact"/>
              <w:ind w:left="179"/>
              <w:jc w:val="center"/>
              <w:textAlignment w:val="baseline"/>
              <w:rPr>
                <w:rFonts w:hint="eastAsia" w:ascii="仿宋_GB2312" w:hAnsi="仿宋_GB2312" w:eastAsia="仿宋_GB2312" w:cs="仿宋_GB2312"/>
                <w:snapToGrid w:val="0"/>
                <w:color w:val="000000"/>
                <w:spacing w:val="7"/>
                <w:kern w:val="2"/>
                <w:position w:val="1"/>
                <w:sz w:val="28"/>
                <w:szCs w:val="28"/>
                <w:lang w:val="en-US" w:eastAsia="zh-CN" w:bidi="ar-SA"/>
              </w:rPr>
            </w:pPr>
            <w:r>
              <w:rPr>
                <w:rFonts w:hint="eastAsia" w:ascii="仿宋_GB2312" w:hAnsi="仿宋_GB2312" w:eastAsia="仿宋_GB2312" w:cs="仿宋_GB2312"/>
                <w:snapToGrid w:val="0"/>
                <w:color w:val="000000"/>
                <w:spacing w:val="7"/>
                <w:kern w:val="2"/>
                <w:position w:val="1"/>
                <w:sz w:val="28"/>
                <w:szCs w:val="28"/>
                <w:lang w:val="en-US" w:eastAsia="zh-CN" w:bidi="ar-SA"/>
              </w:rPr>
              <w:t>6</w:t>
            </w:r>
          </w:p>
        </w:tc>
      </w:tr>
    </w:tbl>
    <w:p>
      <w:pPr>
        <w:widowControl/>
        <w:kinsoku w:val="0"/>
        <w:autoSpaceDE w:val="0"/>
        <w:autoSpaceDN w:val="0"/>
        <w:adjustRightInd w:val="0"/>
        <w:snapToGrid w:val="0"/>
        <w:spacing w:before="100" w:line="222" w:lineRule="auto"/>
        <w:ind w:left="670"/>
        <w:jc w:val="left"/>
        <w:textAlignment w:val="baseline"/>
        <w:rPr>
          <w:rFonts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6"/>
          <w:kern w:val="0"/>
          <w:sz w:val="32"/>
          <w:szCs w:val="32"/>
          <w:lang w:val="en-US" w:eastAsia="zh-CN"/>
        </w:rPr>
        <w:t>二</w:t>
      </w:r>
      <w:r>
        <w:rPr>
          <w:rFonts w:ascii="黑体" w:hAnsi="黑体" w:eastAsia="黑体" w:cs="黑体"/>
          <w:snapToGrid w:val="0"/>
          <w:color w:val="000000"/>
          <w:spacing w:val="6"/>
          <w:kern w:val="0"/>
          <w:sz w:val="32"/>
          <w:szCs w:val="32"/>
          <w:lang w:eastAsia="en-US"/>
        </w:rPr>
        <w:t>、参赛要求</w:t>
      </w:r>
    </w:p>
    <w:p>
      <w:pPr>
        <w:widowControl/>
        <w:kinsoku w:val="0"/>
        <w:autoSpaceDE w:val="0"/>
        <w:autoSpaceDN w:val="0"/>
        <w:adjustRightInd w:val="0"/>
        <w:snapToGrid w:val="0"/>
        <w:spacing w:before="140" w:line="223" w:lineRule="auto"/>
        <w:ind w:left="80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2"/>
          <w:kern w:val="0"/>
          <w:sz w:val="32"/>
          <w:szCs w:val="32"/>
          <w:lang w:eastAsia="en-US"/>
        </w:rPr>
        <w:t>(一)作品内容</w:t>
      </w:r>
    </w:p>
    <w:p>
      <w:pPr>
        <w:kinsoku w:val="0"/>
        <w:autoSpaceDE w:val="0"/>
        <w:autoSpaceDN w:val="0"/>
        <w:adjustRightInd w:val="0"/>
        <w:snapToGrid w:val="0"/>
        <w:spacing w:before="159" w:line="314" w:lineRule="auto"/>
        <w:ind w:left="30" w:right="179"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6"/>
          <w:kern w:val="0"/>
          <w:sz w:val="32"/>
          <w:szCs w:val="32"/>
          <w:lang w:val="en-US" w:eastAsia="en-US" w:bidi="ar-SA"/>
        </w:rPr>
        <w:t>体现中华优秀文化、爱国情怀以及反映积极向上时代精神的</w:t>
      </w:r>
      <w:r>
        <w:rPr>
          <w:rFonts w:hint="eastAsia" w:ascii="仿宋_GB2312" w:hAnsi="仿宋_GB2312" w:eastAsia="仿宋_GB2312" w:cs="仿宋_GB2312"/>
          <w:snapToGrid w:val="0"/>
          <w:color w:val="000000"/>
          <w:spacing w:val="-15"/>
          <w:kern w:val="0"/>
          <w:sz w:val="32"/>
          <w:szCs w:val="32"/>
          <w:lang w:val="en-US" w:eastAsia="en-US" w:bidi="ar-SA"/>
        </w:rPr>
        <w:t>古今诗文、楹联、词语、名言警句，或中华优</w:t>
      </w:r>
      <w:r>
        <w:rPr>
          <w:rFonts w:hint="eastAsia" w:ascii="仿宋_GB2312" w:hAnsi="仿宋_GB2312" w:eastAsia="仿宋_GB2312" w:cs="仿宋_GB2312"/>
          <w:snapToGrid w:val="0"/>
          <w:color w:val="000000"/>
          <w:spacing w:val="-16"/>
          <w:kern w:val="0"/>
          <w:sz w:val="32"/>
          <w:szCs w:val="32"/>
          <w:lang w:val="en-US" w:eastAsia="en-US" w:bidi="ar-SA"/>
        </w:rPr>
        <w:t>秀图书的内容节选</w:t>
      </w:r>
      <w:r>
        <w:rPr>
          <w:rFonts w:hint="eastAsia" w:ascii="仿宋_GB2312" w:hAnsi="仿宋_GB2312" w:eastAsia="仿宋_GB2312" w:cs="仿宋_GB2312"/>
          <w:snapToGrid w:val="0"/>
          <w:color w:val="000000"/>
          <w:spacing w:val="-15"/>
          <w:kern w:val="0"/>
          <w:sz w:val="32"/>
          <w:szCs w:val="32"/>
          <w:lang w:val="en-US" w:eastAsia="en-US" w:bidi="ar-SA"/>
        </w:rPr>
        <w:t>等。当代内容须正式出版或由省级以上广播电</w:t>
      </w:r>
      <w:r>
        <w:rPr>
          <w:rFonts w:hint="eastAsia" w:ascii="仿宋_GB2312" w:hAnsi="仿宋_GB2312" w:eastAsia="仿宋_GB2312" w:cs="仿宋_GB2312"/>
          <w:snapToGrid w:val="0"/>
          <w:color w:val="000000"/>
          <w:spacing w:val="-16"/>
          <w:kern w:val="0"/>
          <w:sz w:val="32"/>
          <w:szCs w:val="32"/>
          <w:lang w:val="en-US" w:eastAsia="en-US" w:bidi="ar-SA"/>
        </w:rPr>
        <w:t>视等主流媒体公开</w:t>
      </w:r>
      <w:r>
        <w:rPr>
          <w:rFonts w:hint="eastAsia" w:ascii="仿宋_GB2312" w:hAnsi="仿宋_GB2312" w:eastAsia="仿宋_GB2312" w:cs="仿宋_GB2312"/>
          <w:snapToGrid w:val="0"/>
          <w:color w:val="000000"/>
          <w:spacing w:val="-10"/>
          <w:kern w:val="0"/>
          <w:sz w:val="32"/>
          <w:szCs w:val="32"/>
          <w:lang w:val="en-US" w:eastAsia="en-US" w:bidi="ar-SA"/>
        </w:rPr>
        <w:t>发表，出版、发表时间2年以上，并被广泛传播，内容主题须相</w:t>
      </w:r>
      <w:r>
        <w:rPr>
          <w:rFonts w:hint="eastAsia" w:ascii="仿宋_GB2312" w:hAnsi="仿宋_GB2312" w:eastAsia="仿宋_GB2312" w:cs="仿宋_GB2312"/>
          <w:snapToGrid w:val="0"/>
          <w:color w:val="000000"/>
          <w:spacing w:val="-13"/>
          <w:kern w:val="0"/>
          <w:sz w:val="32"/>
          <w:szCs w:val="32"/>
          <w:lang w:val="en-US" w:eastAsia="en-US" w:bidi="ar-SA"/>
        </w:rPr>
        <w:t>对完整。改编、自创以及网络文本等不在征集之列。</w:t>
      </w:r>
    </w:p>
    <w:p>
      <w:pPr>
        <w:kinsoku w:val="0"/>
        <w:autoSpaceDE w:val="0"/>
        <w:autoSpaceDN w:val="0"/>
        <w:adjustRightInd w:val="0"/>
        <w:snapToGrid w:val="0"/>
        <w:spacing w:before="41" w:line="322" w:lineRule="auto"/>
        <w:ind w:left="30"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硬笔类、粉笔类作品须使用规范汉字(以《通用规范汉字表》</w:t>
      </w:r>
      <w:r>
        <w:rPr>
          <w:rFonts w:hint="eastAsia" w:ascii="仿宋_GB2312" w:hAnsi="仿宋_GB2312" w:eastAsia="仿宋_GB2312" w:cs="仿宋_GB2312"/>
          <w:snapToGrid w:val="0"/>
          <w:color w:val="000000"/>
          <w:spacing w:val="14"/>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为依据),字体要求使用楷书或行书，楷书书写笔画形态和</w:t>
      </w:r>
      <w:r>
        <w:rPr>
          <w:rFonts w:hint="eastAsia" w:ascii="仿宋_GB2312" w:hAnsi="仿宋_GB2312" w:eastAsia="仿宋_GB2312" w:cs="仿宋_GB2312"/>
          <w:snapToGrid w:val="0"/>
          <w:color w:val="000000"/>
          <w:spacing w:val="5"/>
          <w:kern w:val="0"/>
          <w:sz w:val="32"/>
          <w:szCs w:val="32"/>
          <w:lang w:val="en-US" w:eastAsia="en-US" w:bidi="ar-SA"/>
        </w:rPr>
        <w:t>离合</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关系正确，行书作品不能随意改变笔画形态或</w:t>
      </w:r>
      <w:r>
        <w:rPr>
          <w:rFonts w:hint="eastAsia" w:ascii="仿宋_GB2312" w:hAnsi="仿宋_GB2312" w:eastAsia="仿宋_GB2312" w:cs="仿宋_GB2312"/>
          <w:snapToGrid w:val="0"/>
          <w:color w:val="000000"/>
          <w:spacing w:val="-6"/>
          <w:kern w:val="0"/>
          <w:sz w:val="32"/>
          <w:szCs w:val="32"/>
          <w:lang w:val="en-US" w:eastAsia="en-US" w:bidi="ar-SA"/>
        </w:rPr>
        <w:t>夹带草书；毛笔类</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作品鼓励使用规范汉字，因艺术表达需要可使用繁体字及经典碑</w:t>
      </w:r>
      <w:r>
        <w:rPr>
          <w:rFonts w:hint="eastAsia" w:ascii="仿宋_GB2312" w:hAnsi="仿宋_GB2312" w:eastAsia="仿宋_GB2312" w:cs="仿宋_GB2312"/>
          <w:snapToGrid w:val="0"/>
          <w:color w:val="000000"/>
          <w:spacing w:val="8"/>
          <w:kern w:val="0"/>
          <w:sz w:val="32"/>
          <w:szCs w:val="32"/>
          <w:lang w:val="en-US" w:eastAsia="en-US" w:bidi="ar-SA"/>
        </w:rPr>
        <w:t xml:space="preserve">  </w:t>
      </w:r>
      <w:r>
        <w:rPr>
          <w:rFonts w:hint="eastAsia" w:ascii="仿宋_GB2312" w:hAnsi="仿宋_GB2312" w:eastAsia="仿宋_GB2312" w:cs="仿宋_GB2312"/>
          <w:snapToGrid w:val="0"/>
          <w:color w:val="000000"/>
          <w:spacing w:val="11"/>
          <w:kern w:val="0"/>
          <w:sz w:val="32"/>
          <w:szCs w:val="32"/>
          <w:lang w:val="en-US" w:eastAsia="en-US" w:bidi="ar-SA"/>
        </w:rPr>
        <w:t>帖中常见的写法，字体不限(篆书、草书须附释文),但须通篇</w:t>
      </w:r>
      <w:r>
        <w:rPr>
          <w:rFonts w:hint="eastAsia" w:ascii="仿宋_GB2312" w:hAnsi="仿宋_GB2312" w:eastAsia="仿宋_GB2312" w:cs="仿宋_GB2312"/>
          <w:snapToGrid w:val="0"/>
          <w:color w:val="000000"/>
          <w:spacing w:val="-6"/>
          <w:kern w:val="0"/>
          <w:sz w:val="32"/>
          <w:szCs w:val="32"/>
          <w:lang w:val="en-US" w:eastAsia="en-US" w:bidi="ar-SA"/>
        </w:rPr>
        <w:t>统一。不可提交临摹作品。</w:t>
      </w:r>
    </w:p>
    <w:p>
      <w:pPr>
        <w:widowControl/>
        <w:kinsoku w:val="0"/>
        <w:autoSpaceDE w:val="0"/>
        <w:autoSpaceDN w:val="0"/>
        <w:adjustRightInd w:val="0"/>
        <w:snapToGrid w:val="0"/>
        <w:spacing w:before="1" w:line="222" w:lineRule="auto"/>
        <w:ind w:left="80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0"/>
          <w:kern w:val="0"/>
          <w:sz w:val="32"/>
          <w:szCs w:val="32"/>
          <w:lang w:eastAsia="en-US"/>
        </w:rPr>
        <w:t>(二)作品要求</w:t>
      </w:r>
    </w:p>
    <w:p>
      <w:pPr>
        <w:kinsoku w:val="0"/>
        <w:autoSpaceDE w:val="0"/>
        <w:autoSpaceDN w:val="0"/>
        <w:adjustRightInd w:val="0"/>
        <w:snapToGrid w:val="0"/>
        <w:spacing w:before="157" w:line="220" w:lineRule="auto"/>
        <w:ind w:left="67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34"/>
          <w:kern w:val="0"/>
          <w:sz w:val="32"/>
          <w:szCs w:val="32"/>
          <w:lang w:val="en-US" w:eastAsia="en-US" w:bidi="ar-SA"/>
        </w:rPr>
        <w:t>1.书法作品类</w:t>
      </w:r>
    </w:p>
    <w:p>
      <w:pPr>
        <w:kinsoku w:val="0"/>
        <w:autoSpaceDE w:val="0"/>
        <w:autoSpaceDN w:val="0"/>
        <w:adjustRightInd w:val="0"/>
        <w:snapToGrid w:val="0"/>
        <w:spacing w:before="151" w:line="295" w:lineRule="auto"/>
        <w:ind w:left="30" w:right="145" w:firstLine="64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3"/>
          <w:kern w:val="0"/>
          <w:sz w:val="32"/>
          <w:szCs w:val="32"/>
          <w:lang w:val="en-US" w:eastAsia="en-US" w:bidi="ar-SA"/>
        </w:rPr>
        <w:t>硬笔类作品可使用铅笔(仅限小学一、二年级学生)、中性</w:t>
      </w:r>
      <w:r>
        <w:rPr>
          <w:rFonts w:hint="eastAsia" w:ascii="仿宋_GB2312" w:hAnsi="仿宋_GB2312" w:eastAsia="仿宋_GB2312" w:cs="仿宋_GB2312"/>
          <w:snapToGrid w:val="0"/>
          <w:color w:val="000000"/>
          <w:spacing w:val="-20"/>
          <w:kern w:val="0"/>
          <w:sz w:val="32"/>
          <w:szCs w:val="32"/>
          <w:lang w:val="en-US" w:eastAsia="en-US" w:bidi="ar-SA"/>
        </w:rPr>
        <w:t>笔、钢笔、秀丽笔。硬笔类作品用纸规格A3 纸(29.7c</w:t>
      </w:r>
      <w:r>
        <w:rPr>
          <w:rFonts w:hint="eastAsia" w:ascii="仿宋_GB2312" w:hAnsi="仿宋_GB2312" w:eastAsia="仿宋_GB2312" w:cs="仿宋_GB2312"/>
          <w:snapToGrid w:val="0"/>
          <w:color w:val="000000"/>
          <w:spacing w:val="-21"/>
          <w:kern w:val="0"/>
          <w:sz w:val="32"/>
          <w:szCs w:val="32"/>
          <w:lang w:val="en-US" w:eastAsia="en-US" w:bidi="ar-SA"/>
        </w:rPr>
        <w:t>m×42cm)</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9"/>
          <w:kern w:val="0"/>
          <w:sz w:val="32"/>
          <w:szCs w:val="32"/>
          <w:lang w:val="en-US" w:eastAsia="en-US" w:bidi="ar-SA"/>
        </w:rPr>
        <w:t>以内。</w:t>
      </w:r>
    </w:p>
    <w:p>
      <w:pPr>
        <w:kinsoku w:val="0"/>
        <w:autoSpaceDE w:val="0"/>
        <w:autoSpaceDN w:val="0"/>
        <w:adjustRightInd w:val="0"/>
        <w:snapToGrid w:val="0"/>
        <w:spacing w:before="73" w:line="220" w:lineRule="auto"/>
        <w:ind w:left="67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
          <w:kern w:val="0"/>
          <w:sz w:val="32"/>
          <w:szCs w:val="32"/>
          <w:lang w:val="en-US" w:eastAsia="en-US" w:bidi="ar-SA"/>
        </w:rPr>
        <w:t>毛笔类作品用纸规格为：小学生组用纸为四尺整张宣纸</w:t>
      </w:r>
    </w:p>
    <w:p>
      <w:pPr>
        <w:kinsoku w:val="0"/>
        <w:autoSpaceDE w:val="0"/>
        <w:autoSpaceDN w:val="0"/>
        <w:adjustRightInd w:val="0"/>
        <w:snapToGrid w:val="0"/>
        <w:spacing w:before="139" w:line="327" w:lineRule="auto"/>
        <w:ind w:left="30" w:right="90" w:firstLine="130"/>
        <w:jc w:val="left"/>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spacing w:val="-3"/>
          <w:kern w:val="0"/>
          <w:sz w:val="32"/>
          <w:szCs w:val="32"/>
          <w:lang w:val="en-US" w:eastAsia="en-US" w:bidi="ar-SA"/>
        </w:rPr>
        <w:t>(138</w:t>
      </w:r>
      <w:r>
        <w:rPr>
          <w:rFonts w:hint="eastAsia" w:ascii="仿宋_GB2312" w:hAnsi="仿宋_GB2312" w:eastAsia="仿宋_GB2312" w:cs="仿宋_GB2312"/>
          <w:snapToGrid w:val="0"/>
          <w:color w:val="000000"/>
          <w:spacing w:val="-72"/>
          <w:kern w:val="0"/>
          <w:sz w:val="32"/>
          <w:szCs w:val="32"/>
          <w:lang w:val="en-US" w:eastAsia="en-US" w:bidi="ar-SA"/>
        </w:rPr>
        <w:t xml:space="preserve"> </w:t>
      </w:r>
      <w:r>
        <w:rPr>
          <w:rFonts w:hint="eastAsia" w:ascii="仿宋_GB2312" w:hAnsi="仿宋_GB2312" w:eastAsia="仿宋_GB2312" w:cs="仿宋_GB2312"/>
          <w:snapToGrid w:val="0"/>
          <w:color w:val="000000"/>
          <w:spacing w:val="-3"/>
          <w:kern w:val="0"/>
          <w:sz w:val="32"/>
          <w:szCs w:val="32"/>
          <w:lang w:val="en-US" w:eastAsia="en-US" w:bidi="ar-SA"/>
        </w:rPr>
        <w:t>cm×69cm)以内，其他组别为六尺整张宣纸(9</w:t>
      </w:r>
      <w:r>
        <w:rPr>
          <w:rFonts w:hint="eastAsia" w:ascii="仿宋_GB2312" w:hAnsi="仿宋_GB2312" w:eastAsia="仿宋_GB2312" w:cs="仿宋_GB2312"/>
          <w:snapToGrid w:val="0"/>
          <w:color w:val="000000"/>
          <w:spacing w:val="-4"/>
          <w:kern w:val="0"/>
          <w:sz w:val="32"/>
          <w:szCs w:val="32"/>
          <w:lang w:val="en-US" w:eastAsia="en-US" w:bidi="ar-SA"/>
        </w:rPr>
        <w:t>5cm×180cm)</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33"/>
          <w:kern w:val="0"/>
          <w:sz w:val="32"/>
          <w:szCs w:val="32"/>
          <w:lang w:val="en-US" w:eastAsia="en-US" w:bidi="ar-SA"/>
        </w:rPr>
        <w:t>以内，一律为竖式，不得托裱。手卷、册页等形式不在参赛范围之内</w:t>
      </w:r>
      <w:r>
        <w:rPr>
          <w:rFonts w:hint="eastAsia" w:ascii="仿宋_GB2312" w:hAnsi="仿宋_GB2312" w:eastAsia="仿宋_GB2312" w:cs="仿宋_GB2312"/>
          <w:snapToGrid w:val="0"/>
          <w:color w:val="000000"/>
          <w:spacing w:val="-33"/>
          <w:kern w:val="0"/>
          <w:sz w:val="32"/>
          <w:szCs w:val="32"/>
          <w:lang w:val="en-US" w:eastAsia="zh-CN" w:bidi="ar-SA"/>
        </w:rPr>
        <w:t>。</w:t>
      </w:r>
    </w:p>
    <w:p>
      <w:pPr>
        <w:kinsoku w:val="0"/>
        <w:autoSpaceDE w:val="0"/>
        <w:autoSpaceDN w:val="0"/>
        <w:adjustRightInd w:val="0"/>
        <w:snapToGrid w:val="0"/>
        <w:spacing w:before="26" w:line="220" w:lineRule="auto"/>
        <w:ind w:left="67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粉笔类作品一律使用白色粉笔，横排横写。完成作品后，对</w:t>
      </w:r>
    </w:p>
    <w:p>
      <w:pPr>
        <w:kinsoku w:val="0"/>
        <w:autoSpaceDE w:val="0"/>
        <w:autoSpaceDN w:val="0"/>
        <w:adjustRightInd w:val="0"/>
        <w:snapToGrid w:val="0"/>
        <w:spacing w:before="104" w:line="325" w:lineRule="auto"/>
        <w:ind w:right="156"/>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
          <w:kern w:val="0"/>
          <w:sz w:val="32"/>
          <w:szCs w:val="32"/>
          <w:lang w:val="en-US" w:eastAsia="en-US" w:bidi="ar-SA"/>
        </w:rPr>
        <w:t>作品进行拍摄，提交A3</w:t>
      </w:r>
      <w:r>
        <w:rPr>
          <w:rFonts w:hint="eastAsia" w:ascii="仿宋_GB2312" w:hAnsi="仿宋_GB2312" w:eastAsia="仿宋_GB2312" w:cs="仿宋_GB2312"/>
          <w:snapToGrid w:val="0"/>
          <w:color w:val="000000"/>
          <w:spacing w:val="36"/>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(约42</w:t>
      </w:r>
      <w:r>
        <w:rPr>
          <w:rFonts w:hint="eastAsia" w:ascii="仿宋_GB2312" w:hAnsi="仿宋_GB2312" w:eastAsia="仿宋_GB2312" w:cs="仿宋_GB2312"/>
          <w:snapToGrid w:val="0"/>
          <w:color w:val="000000"/>
          <w:kern w:val="0"/>
          <w:sz w:val="32"/>
          <w:szCs w:val="32"/>
          <w:lang w:val="en-US" w:eastAsia="en-US" w:bidi="ar-SA"/>
        </w:rPr>
        <w:t>cm</w:t>
      </w:r>
      <w:r>
        <w:rPr>
          <w:rFonts w:hint="eastAsia" w:ascii="仿宋_GB2312" w:hAnsi="仿宋_GB2312" w:eastAsia="仿宋_GB2312" w:cs="仿宋_GB2312"/>
          <w:snapToGrid w:val="0"/>
          <w:color w:val="000000"/>
          <w:spacing w:val="1"/>
          <w:kern w:val="0"/>
          <w:sz w:val="32"/>
          <w:szCs w:val="32"/>
          <w:lang w:val="en-US" w:eastAsia="en-US" w:bidi="ar-SA"/>
        </w:rPr>
        <w:t>×29.7</w:t>
      </w:r>
      <w:r>
        <w:rPr>
          <w:rFonts w:hint="eastAsia" w:ascii="仿宋_GB2312" w:hAnsi="仿宋_GB2312" w:eastAsia="仿宋_GB2312" w:cs="仿宋_GB2312"/>
          <w:snapToGrid w:val="0"/>
          <w:color w:val="000000"/>
          <w:kern w:val="0"/>
          <w:sz w:val="32"/>
          <w:szCs w:val="32"/>
          <w:lang w:val="en-US" w:eastAsia="en-US" w:bidi="ar-SA"/>
        </w:rPr>
        <w:t>cm</w:t>
      </w:r>
      <w:r>
        <w:rPr>
          <w:rFonts w:hint="eastAsia" w:ascii="仿宋_GB2312" w:hAnsi="仿宋_GB2312" w:eastAsia="仿宋_GB2312" w:cs="仿宋_GB2312"/>
          <w:snapToGrid w:val="0"/>
          <w:color w:val="000000"/>
          <w:spacing w:val="1"/>
          <w:kern w:val="0"/>
          <w:sz w:val="32"/>
          <w:szCs w:val="32"/>
          <w:lang w:val="en-US" w:eastAsia="en-US" w:bidi="ar-SA"/>
        </w:rPr>
        <w:t>)纸质彩印照片，照</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片能体现作品整体效果与细节特点。</w:t>
      </w:r>
    </w:p>
    <w:p>
      <w:pPr>
        <w:kinsoku w:val="0"/>
        <w:autoSpaceDE w:val="0"/>
        <w:autoSpaceDN w:val="0"/>
        <w:adjustRightInd w:val="0"/>
        <w:snapToGrid w:val="0"/>
        <w:spacing w:before="1" w:line="223" w:lineRule="auto"/>
        <w:ind w:left="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1"/>
          <w:kern w:val="0"/>
          <w:sz w:val="32"/>
          <w:szCs w:val="32"/>
          <w:lang w:val="en-US" w:eastAsia="en-US" w:bidi="ar-SA"/>
        </w:rPr>
        <w:t>2.书法文创类</w:t>
      </w:r>
    </w:p>
    <w:p>
      <w:pPr>
        <w:kinsoku w:val="0"/>
        <w:autoSpaceDE w:val="0"/>
        <w:autoSpaceDN w:val="0"/>
        <w:adjustRightInd w:val="0"/>
        <w:snapToGrid w:val="0"/>
        <w:spacing w:before="178" w:line="323" w:lineRule="auto"/>
        <w:ind w:right="149"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可使用硬笔书法或毛笔书法为主要表现形式。作品材质</w:t>
      </w:r>
      <w:r>
        <w:rPr>
          <w:rFonts w:hint="eastAsia" w:ascii="仿宋_GB2312" w:hAnsi="仿宋_GB2312" w:eastAsia="仿宋_GB2312" w:cs="仿宋_GB2312"/>
          <w:snapToGrid w:val="0"/>
          <w:color w:val="000000"/>
          <w:spacing w:val="-7"/>
          <w:kern w:val="0"/>
          <w:sz w:val="32"/>
          <w:szCs w:val="32"/>
          <w:lang w:val="en-US" w:eastAsia="en-US" w:bidi="ar-SA"/>
        </w:rPr>
        <w:t>可选</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用甲骨、金属、石、玉、陶、竹、木、帛、</w:t>
      </w:r>
      <w:r>
        <w:rPr>
          <w:rFonts w:hint="eastAsia" w:ascii="仿宋_GB2312" w:hAnsi="仿宋_GB2312" w:eastAsia="仿宋_GB2312" w:cs="仿宋_GB2312"/>
          <w:snapToGrid w:val="0"/>
          <w:color w:val="000000"/>
          <w:spacing w:val="-6"/>
          <w:kern w:val="0"/>
          <w:sz w:val="32"/>
          <w:szCs w:val="32"/>
          <w:lang w:val="en-US" w:eastAsia="en-US" w:bidi="ar-SA"/>
        </w:rPr>
        <w:t>布、纸等，作品呈现</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载体包括但不限于贺卡、成扇、板报、挂历、台历、书签、藏书</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票等多种形式。每件作品限采用一种载体形式，保证作品的整体</w:t>
      </w:r>
      <w:r>
        <w:rPr>
          <w:rFonts w:hint="eastAsia" w:ascii="仿宋_GB2312" w:hAnsi="仿宋_GB2312" w:eastAsia="仿宋_GB2312" w:cs="仿宋_GB2312"/>
          <w:snapToGrid w:val="0"/>
          <w:color w:val="000000"/>
          <w:spacing w:val="17"/>
          <w:kern w:val="0"/>
          <w:sz w:val="32"/>
          <w:szCs w:val="32"/>
          <w:lang w:val="en-US" w:eastAsia="en-US" w:bidi="ar-SA"/>
        </w:rPr>
        <w:t xml:space="preserve"> </w:t>
      </w:r>
      <w:r>
        <w:rPr>
          <w:rFonts w:hint="eastAsia" w:ascii="仿宋_GB2312" w:hAnsi="仿宋_GB2312" w:eastAsia="仿宋_GB2312" w:cs="仿宋_GB2312"/>
          <w:snapToGrid w:val="0"/>
          <w:color w:val="000000"/>
          <w:spacing w:val="-10"/>
          <w:kern w:val="0"/>
          <w:sz w:val="32"/>
          <w:szCs w:val="32"/>
          <w:lang w:val="en-US" w:eastAsia="en-US" w:bidi="ar-SA"/>
        </w:rPr>
        <w:t>性和完整性。</w:t>
      </w:r>
    </w:p>
    <w:p>
      <w:pPr>
        <w:widowControl/>
        <w:kinsoku w:val="0"/>
        <w:autoSpaceDE w:val="0"/>
        <w:autoSpaceDN w:val="0"/>
        <w:adjustRightInd w:val="0"/>
        <w:snapToGrid w:val="0"/>
        <w:spacing w:before="18" w:line="228" w:lineRule="auto"/>
        <w:ind w:left="78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3"/>
          <w:kern w:val="0"/>
          <w:sz w:val="32"/>
          <w:szCs w:val="32"/>
          <w:lang w:eastAsia="en-US"/>
        </w:rPr>
        <w:t>(三)提交要求</w:t>
      </w:r>
    </w:p>
    <w:p>
      <w:pPr>
        <w:kinsoku w:val="0"/>
        <w:autoSpaceDE w:val="0"/>
        <w:autoSpaceDN w:val="0"/>
        <w:adjustRightInd w:val="0"/>
        <w:snapToGrid w:val="0"/>
        <w:spacing w:before="160" w:line="310" w:lineRule="auto"/>
        <w:ind w:right="155" w:firstLine="650"/>
        <w:jc w:val="left"/>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3"/>
          <w:kern w:val="0"/>
          <w:sz w:val="32"/>
          <w:szCs w:val="32"/>
          <w:lang w:val="en-US" w:eastAsia="en-US" w:bidi="ar-SA"/>
        </w:rPr>
        <w:t>参赛作品应为2026年新创作的作品，由参赛</w:t>
      </w:r>
      <w:r>
        <w:rPr>
          <w:rFonts w:ascii="仿宋" w:hAnsi="仿宋" w:eastAsia="仿宋" w:cs="仿宋"/>
          <w:snapToGrid w:val="0"/>
          <w:color w:val="000000"/>
          <w:spacing w:val="-4"/>
          <w:kern w:val="0"/>
          <w:sz w:val="32"/>
          <w:szCs w:val="32"/>
          <w:lang w:val="en-US" w:eastAsia="en-US" w:bidi="ar-SA"/>
        </w:rPr>
        <w:t>者独立完成。</w:t>
      </w:r>
      <w:r>
        <w:rPr>
          <w:rFonts w:ascii="仿宋" w:hAnsi="仿宋" w:eastAsia="仿宋" w:cs="仿宋"/>
          <w:snapToGrid w:val="0"/>
          <w:color w:val="000000"/>
          <w:kern w:val="0"/>
          <w:sz w:val="32"/>
          <w:szCs w:val="32"/>
          <w:lang w:val="en-US" w:eastAsia="en-US" w:bidi="ar-SA"/>
        </w:rPr>
        <w:t xml:space="preserve"> </w:t>
      </w:r>
      <w:r>
        <w:rPr>
          <w:rFonts w:ascii="仿宋" w:hAnsi="仿宋" w:eastAsia="仿宋" w:cs="仿宋"/>
          <w:snapToGrid w:val="0"/>
          <w:color w:val="000000"/>
          <w:spacing w:val="-15"/>
          <w:kern w:val="0"/>
          <w:sz w:val="32"/>
          <w:szCs w:val="32"/>
          <w:lang w:val="en-US" w:eastAsia="en-US" w:bidi="ar-SA"/>
        </w:rPr>
        <w:t>参赛人员需同时提交参赛作品图片与书写视频，</w:t>
      </w:r>
      <w:r>
        <w:rPr>
          <w:rFonts w:ascii="仿宋" w:hAnsi="仿宋" w:eastAsia="仿宋" w:cs="仿宋"/>
          <w:snapToGrid w:val="0"/>
          <w:color w:val="000000"/>
          <w:spacing w:val="-16"/>
          <w:kern w:val="0"/>
          <w:sz w:val="32"/>
          <w:szCs w:val="32"/>
          <w:lang w:val="en-US" w:eastAsia="en-US" w:bidi="ar-SA"/>
        </w:rPr>
        <w:t>图片和视频要求</w:t>
      </w:r>
      <w:r>
        <w:rPr>
          <w:rFonts w:ascii="仿宋" w:hAnsi="仿宋" w:eastAsia="仿宋" w:cs="仿宋"/>
          <w:snapToGrid w:val="0"/>
          <w:color w:val="000000"/>
          <w:kern w:val="0"/>
          <w:sz w:val="32"/>
          <w:szCs w:val="32"/>
          <w:lang w:val="en-US" w:eastAsia="en-US" w:bidi="ar-SA"/>
        </w:rPr>
        <w:t xml:space="preserve"> </w:t>
      </w:r>
      <w:r>
        <w:rPr>
          <w:rFonts w:ascii="仿宋" w:hAnsi="仿宋" w:eastAsia="仿宋" w:cs="仿宋"/>
          <w:snapToGrid w:val="0"/>
          <w:color w:val="000000"/>
          <w:spacing w:val="-22"/>
          <w:kern w:val="0"/>
          <w:sz w:val="32"/>
          <w:szCs w:val="32"/>
          <w:lang w:val="en-US" w:eastAsia="en-US" w:bidi="ar-SA"/>
        </w:rPr>
        <w:t>如下：</w:t>
      </w:r>
    </w:p>
    <w:p>
      <w:pPr>
        <w:kinsoku w:val="0"/>
        <w:autoSpaceDE w:val="0"/>
        <w:autoSpaceDN w:val="0"/>
        <w:adjustRightInd w:val="0"/>
        <w:snapToGrid w:val="0"/>
        <w:spacing w:line="220" w:lineRule="auto"/>
        <w:ind w:left="650"/>
        <w:jc w:val="left"/>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33"/>
          <w:kern w:val="0"/>
          <w:sz w:val="32"/>
          <w:szCs w:val="32"/>
          <w:lang w:val="en-US" w:eastAsia="en-US" w:bidi="ar-SA"/>
        </w:rPr>
        <w:t>1.参赛作品图片要求</w:t>
      </w:r>
    </w:p>
    <w:p>
      <w:pPr>
        <w:kinsoku w:val="0"/>
        <w:autoSpaceDE w:val="0"/>
        <w:autoSpaceDN w:val="0"/>
        <w:adjustRightInd w:val="0"/>
        <w:snapToGrid w:val="0"/>
        <w:spacing w:before="189" w:line="322" w:lineRule="auto"/>
        <w:ind w:firstLine="650"/>
        <w:jc w:val="left"/>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5"/>
          <w:kern w:val="0"/>
          <w:sz w:val="32"/>
          <w:szCs w:val="32"/>
          <w:lang w:val="en-US" w:eastAsia="en-US" w:bidi="ar-SA"/>
        </w:rPr>
        <w:t>硬笔类作品上传分辨率为300</w:t>
      </w:r>
      <w:r>
        <w:rPr>
          <w:rFonts w:ascii="Times New Roman" w:hAnsi="Times New Roman" w:eastAsia="Times New Roman" w:cs="Times New Roman"/>
          <w:snapToGrid w:val="0"/>
          <w:color w:val="000000"/>
          <w:spacing w:val="-5"/>
          <w:kern w:val="0"/>
          <w:sz w:val="32"/>
          <w:szCs w:val="32"/>
          <w:lang w:val="en-US" w:eastAsia="en-US" w:bidi="ar-SA"/>
        </w:rPr>
        <w:t>DPI</w:t>
      </w:r>
      <w:r>
        <w:rPr>
          <w:rFonts w:ascii="仿宋" w:hAnsi="仿宋" w:eastAsia="仿宋" w:cs="仿宋"/>
          <w:snapToGrid w:val="0"/>
          <w:color w:val="000000"/>
          <w:spacing w:val="-5"/>
          <w:kern w:val="0"/>
          <w:sz w:val="32"/>
          <w:szCs w:val="32"/>
          <w:lang w:val="en-US" w:eastAsia="en-US" w:bidi="ar-SA"/>
        </w:rPr>
        <w:t>以上的扫描图片；毛笔类、</w:t>
      </w:r>
      <w:r>
        <w:rPr>
          <w:rFonts w:ascii="仿宋" w:hAnsi="仿宋" w:eastAsia="仿宋" w:cs="仿宋"/>
          <w:snapToGrid w:val="0"/>
          <w:color w:val="000000"/>
          <w:kern w:val="0"/>
          <w:sz w:val="32"/>
          <w:szCs w:val="32"/>
          <w:lang w:val="en-US" w:eastAsia="en-US" w:bidi="ar-SA"/>
        </w:rPr>
        <w:t xml:space="preserve"> </w:t>
      </w:r>
      <w:r>
        <w:rPr>
          <w:rFonts w:ascii="仿宋" w:hAnsi="仿宋" w:eastAsia="仿宋" w:cs="仿宋"/>
          <w:snapToGrid w:val="0"/>
          <w:color w:val="000000"/>
          <w:spacing w:val="-3"/>
          <w:kern w:val="0"/>
          <w:sz w:val="32"/>
          <w:szCs w:val="32"/>
          <w:lang w:val="en-US" w:eastAsia="en-US" w:bidi="ar-SA"/>
        </w:rPr>
        <w:t>粉笔类作品上传正面、高清照片，格式为</w:t>
      </w:r>
      <w:r>
        <w:rPr>
          <w:rFonts w:ascii="Times New Roman" w:hAnsi="Times New Roman" w:eastAsia="Times New Roman" w:cs="Times New Roman"/>
          <w:snapToGrid w:val="0"/>
          <w:color w:val="000000"/>
          <w:spacing w:val="-3"/>
          <w:kern w:val="0"/>
          <w:sz w:val="32"/>
          <w:szCs w:val="32"/>
          <w:lang w:val="en-US" w:eastAsia="en-US" w:bidi="ar-SA"/>
        </w:rPr>
        <w:t>JP</w:t>
      </w:r>
      <w:r>
        <w:rPr>
          <w:rFonts w:ascii="Times New Roman" w:hAnsi="Times New Roman" w:eastAsia="Times New Roman" w:cs="Times New Roman"/>
          <w:snapToGrid w:val="0"/>
          <w:color w:val="000000"/>
          <w:spacing w:val="-4"/>
          <w:kern w:val="0"/>
          <w:sz w:val="32"/>
          <w:szCs w:val="32"/>
          <w:lang w:val="en-US" w:eastAsia="en-US" w:bidi="ar-SA"/>
        </w:rPr>
        <w:t>G</w:t>
      </w:r>
      <w:r>
        <w:rPr>
          <w:rFonts w:ascii="仿宋" w:hAnsi="仿宋" w:eastAsia="仿宋" w:cs="仿宋"/>
          <w:snapToGrid w:val="0"/>
          <w:color w:val="000000"/>
          <w:spacing w:val="-4"/>
          <w:kern w:val="0"/>
          <w:sz w:val="32"/>
          <w:szCs w:val="32"/>
          <w:lang w:val="en-US" w:eastAsia="en-US" w:bidi="ar-SA"/>
        </w:rPr>
        <w:t>或</w:t>
      </w:r>
      <w:r>
        <w:rPr>
          <w:rFonts w:ascii="仿宋" w:hAnsi="仿宋" w:eastAsia="仿宋" w:cs="仿宋"/>
          <w:snapToGrid w:val="0"/>
          <w:color w:val="000000"/>
          <w:spacing w:val="-74"/>
          <w:kern w:val="0"/>
          <w:sz w:val="32"/>
          <w:szCs w:val="32"/>
          <w:lang w:val="en-US" w:eastAsia="en-US" w:bidi="ar-SA"/>
        </w:rPr>
        <w:t xml:space="preserve"> </w:t>
      </w:r>
      <w:r>
        <w:rPr>
          <w:rFonts w:ascii="Times New Roman" w:hAnsi="Times New Roman" w:eastAsia="Times New Roman" w:cs="Times New Roman"/>
          <w:snapToGrid w:val="0"/>
          <w:color w:val="000000"/>
          <w:spacing w:val="-4"/>
          <w:kern w:val="0"/>
          <w:sz w:val="32"/>
          <w:szCs w:val="32"/>
          <w:lang w:val="en-US" w:eastAsia="en-US" w:bidi="ar-SA"/>
        </w:rPr>
        <w:t>JPEG,</w:t>
      </w:r>
      <w:r>
        <w:rPr>
          <w:rFonts w:ascii="Times New Roman" w:hAnsi="Times New Roman" w:eastAsia="Times New Roman" w:cs="Times New Roman"/>
          <w:snapToGrid w:val="0"/>
          <w:color w:val="000000"/>
          <w:spacing w:val="38"/>
          <w:kern w:val="0"/>
          <w:sz w:val="32"/>
          <w:szCs w:val="32"/>
          <w:lang w:val="en-US" w:eastAsia="en-US" w:bidi="ar-SA"/>
        </w:rPr>
        <w:t xml:space="preserve"> </w:t>
      </w:r>
      <w:r>
        <w:rPr>
          <w:rFonts w:ascii="仿宋" w:hAnsi="仿宋" w:eastAsia="仿宋" w:cs="仿宋"/>
          <w:snapToGrid w:val="0"/>
          <w:color w:val="000000"/>
          <w:spacing w:val="-4"/>
          <w:kern w:val="0"/>
          <w:sz w:val="32"/>
          <w:szCs w:val="32"/>
          <w:lang w:val="en-US" w:eastAsia="en-US" w:bidi="ar-SA"/>
        </w:rPr>
        <w:t>大</w:t>
      </w:r>
      <w:r>
        <w:rPr>
          <w:rFonts w:ascii="仿宋" w:hAnsi="仿宋" w:eastAsia="仿宋" w:cs="仿宋"/>
          <w:snapToGrid w:val="0"/>
          <w:color w:val="000000"/>
          <w:spacing w:val="-43"/>
          <w:kern w:val="0"/>
          <w:sz w:val="32"/>
          <w:szCs w:val="32"/>
          <w:lang w:val="en-US" w:eastAsia="en-US" w:bidi="ar-SA"/>
        </w:rPr>
        <w:t xml:space="preserve"> </w:t>
      </w:r>
      <w:r>
        <w:rPr>
          <w:rFonts w:ascii="仿宋" w:hAnsi="仿宋" w:eastAsia="仿宋" w:cs="仿宋"/>
          <w:snapToGrid w:val="0"/>
          <w:color w:val="000000"/>
          <w:spacing w:val="-4"/>
          <w:kern w:val="0"/>
          <w:sz w:val="32"/>
          <w:szCs w:val="32"/>
          <w:lang w:val="en-US" w:eastAsia="en-US" w:bidi="ar-SA"/>
        </w:rPr>
        <w:t>小</w:t>
      </w:r>
      <w:r>
        <w:rPr>
          <w:rFonts w:ascii="仿宋" w:hAnsi="仿宋" w:eastAsia="仿宋" w:cs="仿宋"/>
          <w:snapToGrid w:val="0"/>
          <w:color w:val="000000"/>
          <w:spacing w:val="-31"/>
          <w:kern w:val="0"/>
          <w:sz w:val="32"/>
          <w:szCs w:val="32"/>
          <w:lang w:val="en-US" w:eastAsia="en-US" w:bidi="ar-SA"/>
        </w:rPr>
        <w:t xml:space="preserve"> </w:t>
      </w:r>
      <w:r>
        <w:rPr>
          <w:rFonts w:ascii="仿宋" w:hAnsi="仿宋" w:eastAsia="仿宋" w:cs="仿宋"/>
          <w:snapToGrid w:val="0"/>
          <w:color w:val="000000"/>
          <w:spacing w:val="-4"/>
          <w:kern w:val="0"/>
          <w:sz w:val="32"/>
          <w:szCs w:val="32"/>
          <w:lang w:val="en-US" w:eastAsia="en-US" w:bidi="ar-SA"/>
        </w:rPr>
        <w:t>为</w:t>
      </w:r>
      <w:r>
        <w:rPr>
          <w:rFonts w:ascii="仿宋" w:hAnsi="仿宋" w:eastAsia="仿宋" w:cs="仿宋"/>
          <w:snapToGrid w:val="0"/>
          <w:color w:val="000000"/>
          <w:kern w:val="0"/>
          <w:sz w:val="32"/>
          <w:szCs w:val="32"/>
          <w:lang w:val="en-US" w:eastAsia="en-US" w:bidi="ar-SA"/>
        </w:rPr>
        <w:t xml:space="preserve"> </w:t>
      </w:r>
      <w:r>
        <w:rPr>
          <w:rFonts w:ascii="仿宋" w:hAnsi="仿宋" w:eastAsia="仿宋" w:cs="仿宋"/>
          <w:snapToGrid w:val="0"/>
          <w:color w:val="000000"/>
          <w:spacing w:val="-2"/>
          <w:kern w:val="0"/>
          <w:sz w:val="32"/>
          <w:szCs w:val="32"/>
          <w:lang w:val="en-US" w:eastAsia="en-US" w:bidi="ar-SA"/>
        </w:rPr>
        <w:t>2—10</w:t>
      </w:r>
      <w:r>
        <w:rPr>
          <w:rFonts w:ascii="Times New Roman" w:hAnsi="Times New Roman" w:eastAsia="Times New Roman" w:cs="Times New Roman"/>
          <w:snapToGrid w:val="0"/>
          <w:color w:val="000000"/>
          <w:spacing w:val="-2"/>
          <w:kern w:val="0"/>
          <w:sz w:val="32"/>
          <w:szCs w:val="32"/>
          <w:lang w:val="en-US" w:eastAsia="en-US" w:bidi="ar-SA"/>
        </w:rPr>
        <w:t xml:space="preserve">MB, </w:t>
      </w:r>
      <w:r>
        <w:rPr>
          <w:rFonts w:ascii="仿宋" w:hAnsi="仿宋" w:eastAsia="仿宋" w:cs="仿宋"/>
          <w:snapToGrid w:val="0"/>
          <w:color w:val="000000"/>
          <w:spacing w:val="-2"/>
          <w:kern w:val="0"/>
          <w:sz w:val="32"/>
          <w:szCs w:val="32"/>
          <w:lang w:val="en-US" w:eastAsia="en-US" w:bidi="ar-SA"/>
        </w:rPr>
        <w:t>要求能体现作品整体效果与细节特点。书法文创序列</w:t>
      </w:r>
      <w:r>
        <w:rPr>
          <w:rFonts w:ascii="仿宋" w:hAnsi="仿宋" w:eastAsia="仿宋" w:cs="仿宋"/>
          <w:snapToGrid w:val="0"/>
          <w:color w:val="000000"/>
          <w:spacing w:val="1"/>
          <w:kern w:val="0"/>
          <w:sz w:val="32"/>
          <w:szCs w:val="32"/>
          <w:lang w:val="en-US" w:eastAsia="en-US" w:bidi="ar-SA"/>
        </w:rPr>
        <w:t xml:space="preserve"> </w:t>
      </w:r>
      <w:r>
        <w:rPr>
          <w:rFonts w:ascii="仿宋" w:hAnsi="仿宋" w:eastAsia="仿宋" w:cs="仿宋"/>
          <w:snapToGrid w:val="0"/>
          <w:color w:val="000000"/>
          <w:spacing w:val="15"/>
          <w:kern w:val="0"/>
          <w:sz w:val="32"/>
          <w:szCs w:val="32"/>
          <w:lang w:val="en-US" w:eastAsia="en-US" w:bidi="ar-SA"/>
        </w:rPr>
        <w:t>作品需同时提交创作思路(800字以内)。</w:t>
      </w:r>
    </w:p>
    <w:p>
      <w:pPr>
        <w:widowControl/>
        <w:kinsoku w:val="0"/>
        <w:autoSpaceDE w:val="0"/>
        <w:autoSpaceDN w:val="0"/>
        <w:adjustRightInd w:val="0"/>
        <w:snapToGrid w:val="0"/>
        <w:spacing w:before="2" w:line="225" w:lineRule="auto"/>
        <w:ind w:left="650"/>
        <w:jc w:val="left"/>
        <w:textAlignment w:val="baseline"/>
        <w:rPr>
          <w:rFonts w:hint="eastAsia" w:ascii="仿宋_GB2312" w:hAnsi="仿宋_GB2312" w:eastAsia="仿宋_GB2312" w:cs="仿宋_GB2312"/>
          <w:b w:val="0"/>
          <w:bCs w:val="0"/>
          <w:snapToGrid w:val="0"/>
          <w:color w:val="000000"/>
          <w:kern w:val="0"/>
          <w:sz w:val="32"/>
          <w:szCs w:val="32"/>
          <w:lang w:eastAsia="en-US"/>
        </w:rPr>
      </w:pPr>
      <w:r>
        <w:rPr>
          <w:rFonts w:hint="eastAsia" w:ascii="仿宋_GB2312" w:hAnsi="仿宋_GB2312" w:eastAsia="仿宋_GB2312" w:cs="仿宋_GB2312"/>
          <w:b w:val="0"/>
          <w:bCs w:val="0"/>
          <w:snapToGrid w:val="0"/>
          <w:color w:val="000000"/>
          <w:spacing w:val="-20"/>
          <w:kern w:val="0"/>
          <w:sz w:val="32"/>
          <w:szCs w:val="32"/>
          <w:lang w:eastAsia="en-US"/>
        </w:rPr>
        <w:t>2.书写视频要求</w:t>
      </w:r>
    </w:p>
    <w:p>
      <w:pPr>
        <w:kinsoku w:val="0"/>
        <w:autoSpaceDE w:val="0"/>
        <w:autoSpaceDN w:val="0"/>
        <w:adjustRightInd w:val="0"/>
        <w:snapToGrid w:val="0"/>
        <w:spacing w:before="197" w:line="323" w:lineRule="auto"/>
        <w:ind w:right="145"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为体现作品为参赛者本人创作，请录制书写视频。要求</w:t>
      </w:r>
      <w:r>
        <w:rPr>
          <w:rFonts w:hint="eastAsia" w:ascii="仿宋_GB2312" w:hAnsi="仿宋_GB2312" w:eastAsia="仿宋_GB2312" w:cs="仿宋_GB2312"/>
          <w:snapToGrid w:val="0"/>
          <w:color w:val="000000"/>
          <w:spacing w:val="-7"/>
          <w:kern w:val="0"/>
          <w:sz w:val="32"/>
          <w:szCs w:val="32"/>
          <w:lang w:val="en-US" w:eastAsia="en-US" w:bidi="ar-SA"/>
        </w:rPr>
        <w:t>横屏</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录制；摄像设备放在参赛者左侧(左手书写者在右侧拍摄)。开</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kern w:val="0"/>
          <w:sz w:val="32"/>
          <w:szCs w:val="32"/>
          <w:lang w:val="en-US" w:eastAsia="en-US" w:bidi="ar-SA"/>
        </w:rPr>
        <w:t>始书写前，参赛者本人须手持能证明身份的证件(身份证或医保</w:t>
      </w:r>
      <w:r>
        <w:rPr>
          <w:rFonts w:hint="eastAsia" w:ascii="仿宋_GB2312" w:hAnsi="仿宋_GB2312" w:eastAsia="仿宋_GB2312" w:cs="仿宋_GB2312"/>
          <w:snapToGrid w:val="0"/>
          <w:color w:val="000000"/>
          <w:spacing w:val="13"/>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卡、学生证、工作证等带有本人照片的证件),将持证的手臂和</w:t>
      </w:r>
      <w:r>
        <w:rPr>
          <w:rFonts w:hint="eastAsia" w:ascii="仿宋_GB2312" w:hAnsi="仿宋_GB2312" w:eastAsia="仿宋_GB2312" w:cs="仿宋_GB2312"/>
          <w:snapToGrid w:val="0"/>
          <w:color w:val="000000"/>
          <w:spacing w:val="-6"/>
          <w:kern w:val="0"/>
          <w:sz w:val="32"/>
          <w:szCs w:val="32"/>
          <w:lang w:val="en-US" w:eastAsia="en-US" w:bidi="ar-SA"/>
        </w:rPr>
        <w:t>上半身拍进视频，头发不得遮挡面部，需露出五官，并确保证件</w:t>
      </w:r>
      <w:r>
        <w:rPr>
          <w:rFonts w:hint="eastAsia" w:ascii="仿宋_GB2312" w:hAnsi="仿宋_GB2312" w:eastAsia="仿宋_GB2312" w:cs="仿宋_GB2312"/>
          <w:snapToGrid w:val="0"/>
          <w:color w:val="000000"/>
          <w:spacing w:val="1"/>
          <w:kern w:val="0"/>
          <w:sz w:val="32"/>
          <w:szCs w:val="32"/>
          <w:lang w:val="en-US" w:eastAsia="en-US" w:bidi="ar-SA"/>
        </w:rPr>
        <w:t>上的姓名、照片清晰可见(注：证件上姓名、本</w:t>
      </w:r>
      <w:r>
        <w:rPr>
          <w:rFonts w:hint="eastAsia" w:ascii="仿宋_GB2312" w:hAnsi="仿宋_GB2312" w:eastAsia="仿宋_GB2312" w:cs="仿宋_GB2312"/>
          <w:snapToGrid w:val="0"/>
          <w:color w:val="000000"/>
          <w:kern w:val="0"/>
          <w:sz w:val="32"/>
          <w:szCs w:val="32"/>
          <w:lang w:val="en-US" w:eastAsia="en-US" w:bidi="ar-SA"/>
        </w:rPr>
        <w:t>人照片不能遮挡</w:t>
      </w:r>
      <w:r>
        <w:rPr>
          <w:rFonts w:hint="eastAsia" w:ascii="仿宋_GB2312" w:hAnsi="仿宋_GB2312" w:eastAsia="仿宋_GB2312" w:cs="仿宋_GB2312"/>
          <w:snapToGrid w:val="0"/>
          <w:color w:val="000000"/>
          <w:spacing w:val="6"/>
          <w:kern w:val="0"/>
          <w:sz w:val="32"/>
          <w:szCs w:val="32"/>
          <w:lang w:val="en-US" w:eastAsia="en-US" w:bidi="ar-SA"/>
        </w:rPr>
        <w:t>或被手指捏住；为确保隐私安全，其他信息可以部分遮挡),持</w:t>
      </w:r>
      <w:r>
        <w:rPr>
          <w:rFonts w:hint="eastAsia" w:ascii="仿宋_GB2312" w:hAnsi="仿宋_GB2312" w:eastAsia="仿宋_GB2312" w:cs="仿宋_GB2312"/>
          <w:snapToGrid w:val="0"/>
          <w:color w:val="000000"/>
          <w:spacing w:val="1"/>
          <w:kern w:val="0"/>
          <w:sz w:val="32"/>
          <w:szCs w:val="32"/>
          <w:lang w:val="en-US" w:eastAsia="en-US" w:bidi="ar-SA"/>
        </w:rPr>
        <w:t>证展示时长不少于5秒；接着录制书写过程，仅需书写参赛作品</w:t>
      </w:r>
      <w:r>
        <w:rPr>
          <w:rFonts w:hint="eastAsia" w:ascii="仿宋_GB2312" w:hAnsi="仿宋_GB2312" w:eastAsia="仿宋_GB2312" w:cs="仿宋_GB2312"/>
          <w:snapToGrid w:val="0"/>
          <w:color w:val="000000"/>
          <w:spacing w:val="13"/>
          <w:kern w:val="0"/>
          <w:sz w:val="32"/>
          <w:szCs w:val="32"/>
          <w:lang w:val="en-US" w:eastAsia="en-US" w:bidi="ar-SA"/>
        </w:rPr>
        <w:t xml:space="preserve"> </w:t>
      </w:r>
      <w:r>
        <w:rPr>
          <w:rFonts w:hint="eastAsia" w:ascii="仿宋_GB2312" w:hAnsi="仿宋_GB2312" w:eastAsia="仿宋_GB2312" w:cs="仿宋_GB2312"/>
          <w:snapToGrid w:val="0"/>
          <w:color w:val="000000"/>
          <w:spacing w:val="23"/>
          <w:kern w:val="0"/>
          <w:sz w:val="32"/>
          <w:szCs w:val="32"/>
          <w:lang w:val="en-US" w:eastAsia="en-US" w:bidi="ar-SA"/>
        </w:rPr>
        <w:t>起始部分的内容(2分钟，无需写完整作品);书写时长达2分</w:t>
      </w:r>
      <w:r>
        <w:rPr>
          <w:rFonts w:hint="eastAsia" w:ascii="仿宋_GB2312" w:hAnsi="仿宋_GB2312" w:eastAsia="仿宋_GB2312" w:cs="仿宋_GB2312"/>
          <w:snapToGrid w:val="0"/>
          <w:color w:val="000000"/>
          <w:kern w:val="0"/>
          <w:sz w:val="32"/>
          <w:szCs w:val="32"/>
          <w:lang w:val="en-US" w:eastAsia="en-US" w:bidi="ar-SA"/>
        </w:rPr>
        <w:t>钟后，参赛者手持书写的部分作品内容，正对镜头展示5秒；视</w:t>
      </w:r>
      <w:r>
        <w:rPr>
          <w:rFonts w:hint="eastAsia" w:ascii="仿宋_GB2312" w:hAnsi="仿宋_GB2312" w:eastAsia="仿宋_GB2312" w:cs="仿宋_GB2312"/>
          <w:snapToGrid w:val="0"/>
          <w:color w:val="000000"/>
          <w:spacing w:val="-1"/>
          <w:kern w:val="0"/>
          <w:sz w:val="32"/>
          <w:szCs w:val="32"/>
          <w:lang w:val="en-US" w:eastAsia="en-US" w:bidi="ar-SA"/>
        </w:rPr>
        <w:t>频全程连续无中断、无剪辑、非镜像(真实的视角，画面不左右</w:t>
      </w:r>
      <w:r>
        <w:rPr>
          <w:rFonts w:hint="eastAsia" w:ascii="仿宋_GB2312" w:hAnsi="仿宋_GB2312" w:eastAsia="仿宋_GB2312" w:cs="仿宋_GB2312"/>
          <w:snapToGrid w:val="0"/>
          <w:color w:val="000000"/>
          <w:spacing w:val="11"/>
          <w:kern w:val="0"/>
          <w:sz w:val="32"/>
          <w:szCs w:val="32"/>
          <w:lang w:val="en-US" w:eastAsia="en-US" w:bidi="ar-SA"/>
        </w:rPr>
        <w:t>颠倒，不建议使用手机前置摄像头拍摄),画面清晰；格式为</w:t>
      </w:r>
      <w:r>
        <w:rPr>
          <w:rFonts w:hint="eastAsia" w:ascii="仿宋_GB2312" w:hAnsi="仿宋_GB2312" w:eastAsia="仿宋_GB2312" w:cs="仿宋_GB2312"/>
          <w:snapToGrid w:val="0"/>
          <w:color w:val="000000"/>
          <w:spacing w:val="-7"/>
          <w:kern w:val="0"/>
          <w:sz w:val="32"/>
          <w:szCs w:val="32"/>
          <w:lang w:val="en-US" w:eastAsia="en-US" w:bidi="ar-SA"/>
        </w:rPr>
        <w:t>MP4,</w:t>
      </w:r>
      <w:r>
        <w:rPr>
          <w:rFonts w:hint="eastAsia" w:ascii="仿宋_GB2312" w:hAnsi="仿宋_GB2312" w:eastAsia="仿宋_GB2312" w:cs="仿宋_GB2312"/>
          <w:snapToGrid w:val="0"/>
          <w:color w:val="000000"/>
          <w:spacing w:val="-20"/>
          <w:kern w:val="0"/>
          <w:sz w:val="32"/>
          <w:szCs w:val="32"/>
          <w:lang w:val="en-US" w:eastAsia="en-US" w:bidi="ar-SA"/>
        </w:rPr>
        <w:t xml:space="preserve"> </w:t>
      </w:r>
      <w:r>
        <w:rPr>
          <w:rFonts w:hint="eastAsia" w:ascii="仿宋_GB2312" w:hAnsi="仿宋_GB2312" w:eastAsia="仿宋_GB2312" w:cs="仿宋_GB2312"/>
          <w:snapToGrid w:val="0"/>
          <w:color w:val="000000"/>
          <w:spacing w:val="-7"/>
          <w:kern w:val="0"/>
          <w:sz w:val="32"/>
          <w:szCs w:val="32"/>
          <w:lang w:val="en-US" w:eastAsia="en-US" w:bidi="ar-SA"/>
        </w:rPr>
        <w:t>300MB以内。</w:t>
      </w:r>
    </w:p>
    <w:p>
      <w:pPr>
        <w:widowControl/>
        <w:kinsoku w:val="0"/>
        <w:autoSpaceDE w:val="0"/>
        <w:autoSpaceDN w:val="0"/>
        <w:adjustRightInd w:val="0"/>
        <w:snapToGrid w:val="0"/>
        <w:spacing w:before="92" w:line="225" w:lineRule="auto"/>
        <w:ind w:left="79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3"/>
          <w:kern w:val="0"/>
          <w:sz w:val="32"/>
          <w:szCs w:val="32"/>
          <w:lang w:eastAsia="en-US"/>
        </w:rPr>
        <w:t>(四)其他要求</w:t>
      </w:r>
    </w:p>
    <w:p>
      <w:pPr>
        <w:kinsoku w:val="0"/>
        <w:autoSpaceDE w:val="0"/>
        <w:autoSpaceDN w:val="0"/>
        <w:adjustRightInd w:val="0"/>
        <w:snapToGrid w:val="0"/>
        <w:spacing w:before="190" w:line="324" w:lineRule="auto"/>
        <w:ind w:left="10" w:firstLine="67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参赛者应使用铅笔及规范汉字准确将姓名、作品类型、作品</w:t>
      </w:r>
      <w:r>
        <w:rPr>
          <w:rFonts w:hint="eastAsia" w:ascii="仿宋_GB2312" w:hAnsi="仿宋_GB2312" w:eastAsia="仿宋_GB2312" w:cs="仿宋_GB2312"/>
          <w:snapToGrid w:val="0"/>
          <w:color w:val="000000"/>
          <w:spacing w:val="10"/>
          <w:kern w:val="0"/>
          <w:sz w:val="32"/>
          <w:szCs w:val="32"/>
          <w:lang w:val="en-US" w:eastAsia="en-US" w:bidi="ar-SA"/>
        </w:rPr>
        <w:t xml:space="preserve"> </w:t>
      </w:r>
      <w:r>
        <w:rPr>
          <w:rFonts w:hint="eastAsia" w:ascii="仿宋_GB2312" w:hAnsi="仿宋_GB2312" w:eastAsia="仿宋_GB2312" w:cs="仿宋_GB2312"/>
          <w:snapToGrid w:val="0"/>
          <w:color w:val="000000"/>
          <w:spacing w:val="6"/>
          <w:kern w:val="0"/>
          <w:sz w:val="32"/>
          <w:szCs w:val="32"/>
          <w:lang w:val="en-US" w:eastAsia="en-US" w:bidi="ar-SA"/>
        </w:rPr>
        <w:t>名称、组别信息、指导教师、所在学校(或单位)全称等信息写</w:t>
      </w:r>
      <w:r>
        <w:rPr>
          <w:rFonts w:hint="eastAsia" w:ascii="仿宋_GB2312" w:hAnsi="仿宋_GB2312" w:eastAsia="仿宋_GB2312" w:cs="仿宋_GB2312"/>
          <w:snapToGrid w:val="0"/>
          <w:color w:val="000000"/>
          <w:spacing w:val="13"/>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至作品背面右下角处。毛笔类作品还需写明书体信息，字体为篆</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书、草书的，在上传作品时须附释文。所有参赛</w:t>
      </w:r>
      <w:r>
        <w:rPr>
          <w:rFonts w:hint="eastAsia" w:ascii="仿宋_GB2312" w:hAnsi="仿宋_GB2312" w:eastAsia="仿宋_GB2312" w:cs="仿宋_GB2312"/>
          <w:snapToGrid w:val="0"/>
          <w:color w:val="000000"/>
          <w:spacing w:val="-6"/>
          <w:kern w:val="0"/>
          <w:sz w:val="32"/>
          <w:szCs w:val="32"/>
          <w:lang w:val="en-US" w:eastAsia="en-US" w:bidi="ar-SA"/>
        </w:rPr>
        <w:t>作品提交时需附</w:t>
      </w:r>
      <w:r>
        <w:rPr>
          <w:rFonts w:hint="eastAsia" w:ascii="仿宋_GB2312" w:hAnsi="仿宋_GB2312" w:eastAsia="仿宋_GB2312" w:cs="仿宋_GB2312"/>
          <w:snapToGrid w:val="0"/>
          <w:color w:val="000000"/>
          <w:spacing w:val="8"/>
          <w:kern w:val="0"/>
          <w:sz w:val="32"/>
          <w:szCs w:val="32"/>
          <w:lang w:val="en-US" w:eastAsia="en-US" w:bidi="ar-SA"/>
        </w:rPr>
        <w:t>上所抄录内容的版本图片(直接扫描或拍摄出版物的相</w:t>
      </w:r>
      <w:r>
        <w:rPr>
          <w:rFonts w:hint="eastAsia" w:ascii="仿宋_GB2312" w:hAnsi="仿宋_GB2312" w:eastAsia="仿宋_GB2312" w:cs="仿宋_GB2312"/>
          <w:snapToGrid w:val="0"/>
          <w:color w:val="000000"/>
          <w:spacing w:val="7"/>
          <w:kern w:val="0"/>
          <w:sz w:val="32"/>
          <w:szCs w:val="32"/>
          <w:lang w:val="en-US" w:eastAsia="en-US" w:bidi="ar-SA"/>
        </w:rPr>
        <w:t>应章节)</w:t>
      </w:r>
      <w:r>
        <w:rPr>
          <w:rFonts w:hint="eastAsia" w:ascii="仿宋_GB2312" w:hAnsi="仿宋_GB2312" w:eastAsia="仿宋_GB2312" w:cs="仿宋_GB2312"/>
          <w:snapToGrid w:val="0"/>
          <w:color w:val="000000"/>
          <w:spacing w:val="6"/>
          <w:kern w:val="0"/>
          <w:sz w:val="32"/>
          <w:szCs w:val="32"/>
          <w:lang w:val="en-US" w:eastAsia="en-US" w:bidi="ar-SA"/>
        </w:rPr>
        <w:t>和出版物版本信息(图书的封面和版权页)。作品提交后，相关</w:t>
      </w:r>
      <w:r>
        <w:rPr>
          <w:rFonts w:hint="eastAsia" w:ascii="仿宋_GB2312" w:hAnsi="仿宋_GB2312" w:eastAsia="仿宋_GB2312" w:cs="仿宋_GB2312"/>
          <w:snapToGrid w:val="0"/>
          <w:color w:val="000000"/>
          <w:spacing w:val="-8"/>
          <w:kern w:val="0"/>
          <w:sz w:val="32"/>
          <w:szCs w:val="32"/>
          <w:lang w:val="en-US" w:eastAsia="en-US" w:bidi="ar-SA"/>
        </w:rPr>
        <w:t>信息不得更改。</w:t>
      </w:r>
    </w:p>
    <w:p>
      <w:pPr>
        <w:kinsoku w:val="0"/>
        <w:autoSpaceDE w:val="0"/>
        <w:autoSpaceDN w:val="0"/>
        <w:adjustRightInd w:val="0"/>
        <w:snapToGrid w:val="0"/>
        <w:spacing w:before="23" w:line="325" w:lineRule="auto"/>
        <w:ind w:left="10" w:right="5" w:firstLine="67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7"/>
          <w:kern w:val="0"/>
          <w:sz w:val="32"/>
          <w:szCs w:val="32"/>
          <w:lang w:val="en-US" w:eastAsia="en-US" w:bidi="ar-SA"/>
        </w:rPr>
        <w:t>每人限报1件作品，且不得跨组别或类别参赛，限报1名指</w:t>
      </w:r>
      <w:r>
        <w:rPr>
          <w:rFonts w:hint="eastAsia" w:ascii="仿宋_GB2312" w:hAnsi="仿宋_GB2312" w:eastAsia="仿宋_GB2312" w:cs="仿宋_GB2312"/>
          <w:snapToGrid w:val="0"/>
          <w:color w:val="000000"/>
          <w:spacing w:val="-6"/>
          <w:kern w:val="0"/>
          <w:sz w:val="32"/>
          <w:szCs w:val="32"/>
          <w:lang w:val="en-US" w:eastAsia="en-US" w:bidi="ar-SA"/>
        </w:rPr>
        <w:t>导教师。同一作品的参赛者不得同时署名该作品的指导教</w:t>
      </w:r>
      <w:r>
        <w:rPr>
          <w:rFonts w:hint="eastAsia" w:ascii="仿宋_GB2312" w:hAnsi="仿宋_GB2312" w:eastAsia="仿宋_GB2312" w:cs="仿宋_GB2312"/>
          <w:snapToGrid w:val="0"/>
          <w:color w:val="000000"/>
          <w:spacing w:val="-7"/>
          <w:kern w:val="0"/>
          <w:sz w:val="32"/>
          <w:szCs w:val="32"/>
          <w:lang w:val="en-US" w:eastAsia="en-US" w:bidi="ar-SA"/>
        </w:rPr>
        <w:t>师。粉</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笔组限教师和师范院校学生参赛，非师范院校的师范专业</w:t>
      </w:r>
      <w:r>
        <w:rPr>
          <w:rFonts w:hint="eastAsia" w:ascii="仿宋_GB2312" w:hAnsi="仿宋_GB2312" w:eastAsia="仿宋_GB2312" w:cs="仿宋_GB2312"/>
          <w:snapToGrid w:val="0"/>
          <w:color w:val="000000"/>
          <w:spacing w:val="-6"/>
          <w:kern w:val="0"/>
          <w:sz w:val="32"/>
          <w:szCs w:val="32"/>
          <w:lang w:val="en-US" w:eastAsia="en-US" w:bidi="ar-SA"/>
        </w:rPr>
        <w:t>学生不能参加粉笔组。硬笔、毛笔作品均要有落款。</w:t>
      </w:r>
    </w:p>
    <w:p>
      <w:pPr>
        <w:kinsoku w:val="0"/>
        <w:autoSpaceDE w:val="0"/>
        <w:autoSpaceDN w:val="0"/>
        <w:adjustRightInd w:val="0"/>
        <w:snapToGrid w:val="0"/>
        <w:spacing w:before="17" w:line="220" w:lineRule="auto"/>
        <w:ind w:right="25"/>
        <w:jc w:val="righ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不符参赛要求的作品，取消参赛资格，作品不予退回。加盖</w:t>
      </w:r>
    </w:p>
    <w:p>
      <w:pPr>
        <w:kinsoku w:val="0"/>
        <w:autoSpaceDE w:val="0"/>
        <w:autoSpaceDN w:val="0"/>
        <w:adjustRightInd w:val="0"/>
        <w:snapToGrid w:val="0"/>
        <w:spacing w:before="104" w:line="332" w:lineRule="auto"/>
        <w:ind w:right="137"/>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2"/>
          <w:kern w:val="0"/>
          <w:sz w:val="32"/>
          <w:szCs w:val="32"/>
          <w:lang w:val="en-US" w:eastAsia="en-US" w:bidi="ar-SA"/>
        </w:rPr>
        <w:t>公章的汇总表(附件</w:t>
      </w:r>
      <w:r>
        <w:rPr>
          <w:rFonts w:hint="eastAsia" w:ascii="仿宋_GB2312" w:hAnsi="仿宋_GB2312" w:eastAsia="仿宋_GB2312" w:cs="仿宋_GB2312"/>
          <w:snapToGrid w:val="0"/>
          <w:color w:val="000000"/>
          <w:spacing w:val="12"/>
          <w:kern w:val="0"/>
          <w:sz w:val="32"/>
          <w:szCs w:val="32"/>
          <w:lang w:val="en-US" w:eastAsia="zh-CN" w:bidi="ar-SA"/>
        </w:rPr>
        <w:t>3</w:t>
      </w:r>
      <w:r>
        <w:rPr>
          <w:rFonts w:hint="eastAsia" w:ascii="仿宋_GB2312" w:hAnsi="仿宋_GB2312" w:eastAsia="仿宋_GB2312" w:cs="仿宋_GB2312"/>
          <w:snapToGrid w:val="0"/>
          <w:color w:val="000000"/>
          <w:spacing w:val="12"/>
          <w:kern w:val="0"/>
          <w:sz w:val="32"/>
          <w:szCs w:val="32"/>
          <w:lang w:val="en-US" w:eastAsia="en-US" w:bidi="ar-SA"/>
        </w:rPr>
        <w:t>)信息需与纸质作品、大赛官网所填的作</w:t>
      </w:r>
      <w:r>
        <w:rPr>
          <w:rFonts w:hint="eastAsia" w:ascii="仿宋_GB2312" w:hAnsi="仿宋_GB2312" w:eastAsia="仿宋_GB2312" w:cs="仿宋_GB2312"/>
          <w:snapToGrid w:val="0"/>
          <w:color w:val="000000"/>
          <w:spacing w:val="-5"/>
          <w:kern w:val="0"/>
          <w:sz w:val="32"/>
          <w:szCs w:val="32"/>
          <w:lang w:val="en-US" w:eastAsia="en-US" w:bidi="ar-SA"/>
        </w:rPr>
        <w:t>品信息一致，经核查不一致的，不予更改，视为</w:t>
      </w:r>
      <w:r>
        <w:rPr>
          <w:rFonts w:hint="eastAsia" w:ascii="仿宋_GB2312" w:hAnsi="仿宋_GB2312" w:eastAsia="仿宋_GB2312" w:cs="仿宋_GB2312"/>
          <w:snapToGrid w:val="0"/>
          <w:color w:val="000000"/>
          <w:spacing w:val="-6"/>
          <w:kern w:val="0"/>
          <w:sz w:val="32"/>
          <w:szCs w:val="32"/>
          <w:lang w:val="en-US" w:eastAsia="en-US" w:bidi="ar-SA"/>
        </w:rPr>
        <w:t>无效作品，不参</w:t>
      </w:r>
      <w:r>
        <w:rPr>
          <w:rFonts w:hint="eastAsia" w:ascii="仿宋_GB2312" w:hAnsi="仿宋_GB2312" w:eastAsia="仿宋_GB2312" w:cs="仿宋_GB2312"/>
          <w:snapToGrid w:val="0"/>
          <w:color w:val="000000"/>
          <w:spacing w:val="-11"/>
          <w:kern w:val="0"/>
          <w:sz w:val="32"/>
          <w:szCs w:val="32"/>
          <w:lang w:val="en-US" w:eastAsia="en-US" w:bidi="ar-SA"/>
        </w:rPr>
        <w:t>与奖项评选。</w:t>
      </w:r>
    </w:p>
    <w:p>
      <w:pPr>
        <w:widowControl/>
        <w:kinsoku w:val="0"/>
        <w:autoSpaceDE w:val="0"/>
        <w:autoSpaceDN w:val="0"/>
        <w:adjustRightInd w:val="0"/>
        <w:snapToGrid w:val="0"/>
        <w:spacing w:line="221" w:lineRule="auto"/>
        <w:ind w:left="630"/>
        <w:jc w:val="left"/>
        <w:textAlignment w:val="baseline"/>
        <w:rPr>
          <w:rFonts w:ascii="黑体" w:hAnsi="黑体" w:eastAsia="黑体" w:cs="黑体"/>
          <w:snapToGrid w:val="0"/>
          <w:color w:val="000000"/>
          <w:kern w:val="0"/>
          <w:sz w:val="30"/>
          <w:szCs w:val="30"/>
          <w:lang w:eastAsia="en-US"/>
        </w:rPr>
      </w:pPr>
      <w:r>
        <w:rPr>
          <w:rFonts w:hint="eastAsia" w:ascii="黑体" w:hAnsi="黑体" w:eastAsia="黑体" w:cs="黑体"/>
          <w:snapToGrid w:val="0"/>
          <w:color w:val="000000"/>
          <w:spacing w:val="16"/>
          <w:kern w:val="0"/>
          <w:sz w:val="30"/>
          <w:szCs w:val="30"/>
          <w:lang w:val="en-US" w:eastAsia="zh-CN"/>
        </w:rPr>
        <w:t>三</w:t>
      </w:r>
      <w:r>
        <w:rPr>
          <w:rFonts w:ascii="黑体" w:hAnsi="黑体" w:eastAsia="黑体" w:cs="黑体"/>
          <w:snapToGrid w:val="0"/>
          <w:color w:val="000000"/>
          <w:spacing w:val="16"/>
          <w:kern w:val="0"/>
          <w:sz w:val="30"/>
          <w:szCs w:val="30"/>
          <w:lang w:eastAsia="en-US"/>
        </w:rPr>
        <w:t>、赛程安排</w:t>
      </w:r>
    </w:p>
    <w:p>
      <w:pPr>
        <w:widowControl/>
        <w:kinsoku w:val="0"/>
        <w:autoSpaceDE w:val="0"/>
        <w:autoSpaceDN w:val="0"/>
        <w:adjustRightInd w:val="0"/>
        <w:snapToGrid w:val="0"/>
        <w:spacing w:before="174" w:line="223" w:lineRule="auto"/>
        <w:ind w:left="769"/>
        <w:jc w:val="left"/>
        <w:textAlignment w:val="baseline"/>
        <w:rPr>
          <w:rFonts w:ascii="楷体" w:hAnsi="楷体" w:eastAsia="楷体" w:cs="楷体"/>
          <w:b/>
          <w:bCs/>
          <w:snapToGrid w:val="0"/>
          <w:color w:val="000000"/>
          <w:kern w:val="0"/>
          <w:sz w:val="32"/>
          <w:szCs w:val="32"/>
          <w:lang w:eastAsia="en-US"/>
        </w:rPr>
      </w:pPr>
      <w:r>
        <w:rPr>
          <w:rFonts w:ascii="楷体" w:hAnsi="楷体" w:eastAsia="楷体" w:cs="楷体"/>
          <w:b/>
          <w:bCs/>
          <w:snapToGrid w:val="0"/>
          <w:color w:val="000000"/>
          <w:spacing w:val="21"/>
          <w:kern w:val="0"/>
          <w:sz w:val="32"/>
          <w:szCs w:val="32"/>
          <w:lang w:eastAsia="en-US"/>
        </w:rPr>
        <w:t>(一)在线测评：2026年7月</w:t>
      </w:r>
      <w:r>
        <w:rPr>
          <w:rFonts w:hint="eastAsia" w:ascii="楷体" w:hAnsi="楷体" w:eastAsia="楷体" w:cs="楷体"/>
          <w:b/>
          <w:bCs/>
          <w:snapToGrid w:val="0"/>
          <w:color w:val="000000"/>
          <w:spacing w:val="21"/>
          <w:kern w:val="0"/>
          <w:sz w:val="32"/>
          <w:szCs w:val="32"/>
          <w:lang w:val="en-US" w:eastAsia="zh-CN"/>
        </w:rPr>
        <w:t>8</w:t>
      </w:r>
      <w:r>
        <w:rPr>
          <w:rFonts w:ascii="楷体" w:hAnsi="楷体" w:eastAsia="楷体" w:cs="楷体"/>
          <w:b/>
          <w:bCs/>
          <w:snapToGrid w:val="0"/>
          <w:color w:val="000000"/>
          <w:spacing w:val="21"/>
          <w:kern w:val="0"/>
          <w:sz w:val="32"/>
          <w:szCs w:val="32"/>
          <w:lang w:eastAsia="en-US"/>
        </w:rPr>
        <w:t>日前</w:t>
      </w:r>
    </w:p>
    <w:p>
      <w:pPr>
        <w:kinsoku w:val="0"/>
        <w:autoSpaceDE w:val="0"/>
        <w:autoSpaceDN w:val="0"/>
        <w:adjustRightInd w:val="0"/>
        <w:snapToGrid w:val="0"/>
        <w:spacing w:before="181" w:line="327" w:lineRule="auto"/>
        <w:ind w:right="136" w:firstLine="630"/>
        <w:jc w:val="both"/>
        <w:textAlignment w:val="baseline"/>
        <w:rPr>
          <w:rFonts w:ascii="仿宋" w:hAnsi="仿宋" w:eastAsia="仿宋" w:cs="仿宋"/>
          <w:snapToGrid w:val="0"/>
          <w:color w:val="000000"/>
          <w:kern w:val="0"/>
          <w:sz w:val="32"/>
          <w:szCs w:val="32"/>
          <w:lang w:val="en-US" w:eastAsia="en-US" w:bidi="ar-SA"/>
        </w:rPr>
      </w:pPr>
      <w:r>
        <w:rPr>
          <w:rFonts w:ascii="仿宋" w:hAnsi="仿宋" w:eastAsia="仿宋" w:cs="仿宋"/>
          <w:snapToGrid w:val="0"/>
          <w:color w:val="000000"/>
          <w:spacing w:val="11"/>
          <w:kern w:val="0"/>
          <w:sz w:val="32"/>
          <w:szCs w:val="32"/>
          <w:lang w:val="en-US" w:eastAsia="en-US" w:bidi="ar-SA"/>
        </w:rPr>
        <w:t>各单位组织参赛者于7月</w:t>
      </w:r>
      <w:r>
        <w:rPr>
          <w:rFonts w:hint="eastAsia" w:ascii="仿宋" w:hAnsi="仿宋" w:eastAsia="仿宋" w:cs="仿宋"/>
          <w:snapToGrid w:val="0"/>
          <w:color w:val="000000"/>
          <w:spacing w:val="11"/>
          <w:kern w:val="0"/>
          <w:sz w:val="32"/>
          <w:szCs w:val="32"/>
          <w:lang w:val="en-US" w:eastAsia="zh-CN" w:bidi="ar-SA"/>
        </w:rPr>
        <w:t>8</w:t>
      </w:r>
      <w:r>
        <w:rPr>
          <w:rFonts w:ascii="仿宋" w:hAnsi="仿宋" w:eastAsia="仿宋" w:cs="仿宋"/>
          <w:snapToGrid w:val="0"/>
          <w:color w:val="000000"/>
          <w:spacing w:val="11"/>
          <w:kern w:val="0"/>
          <w:sz w:val="32"/>
          <w:szCs w:val="32"/>
          <w:lang w:val="en-US" w:eastAsia="en-US" w:bidi="ar-SA"/>
        </w:rPr>
        <w:t>日前登录中华经典诵写讲大赛</w:t>
      </w:r>
      <w:r>
        <w:rPr>
          <w:rFonts w:ascii="仿宋" w:hAnsi="仿宋" w:eastAsia="仿宋" w:cs="仿宋"/>
          <w:snapToGrid w:val="0"/>
          <w:color w:val="000000"/>
          <w:spacing w:val="12"/>
          <w:kern w:val="0"/>
          <w:sz w:val="32"/>
          <w:szCs w:val="32"/>
          <w:lang w:val="en-US" w:eastAsia="en-US" w:bidi="ar-SA"/>
        </w:rPr>
        <w:t xml:space="preserve"> </w:t>
      </w:r>
      <w:r>
        <w:rPr>
          <w:rFonts w:ascii="仿宋" w:hAnsi="仿宋" w:eastAsia="仿宋" w:cs="仿宋"/>
          <w:snapToGrid w:val="0"/>
          <w:color w:val="000000"/>
          <w:spacing w:val="-1"/>
          <w:kern w:val="0"/>
          <w:sz w:val="32"/>
          <w:szCs w:val="32"/>
          <w:lang w:val="en-US" w:eastAsia="en-US" w:bidi="ar-SA"/>
        </w:rPr>
        <w:t>网站(</w:t>
      </w:r>
      <w:r>
        <w:rPr>
          <w:rFonts w:ascii="仿宋" w:hAnsi="仿宋" w:eastAsia="仿宋" w:cs="仿宋"/>
          <w:snapToGrid w:val="0"/>
          <w:color w:val="000000"/>
          <w:spacing w:val="-73"/>
          <w:kern w:val="0"/>
          <w:sz w:val="32"/>
          <w:szCs w:val="32"/>
          <w:lang w:val="en-US" w:eastAsia="en-US" w:bidi="ar-SA"/>
        </w:rPr>
        <w:t xml:space="preserve"> </w:t>
      </w:r>
      <w:r>
        <w:rPr>
          <w:rFonts w:ascii="仿宋" w:hAnsi="仿宋" w:eastAsia="仿宋" w:cs="仿宋"/>
          <w:snapToGrid w:val="0"/>
          <w:color w:val="000000"/>
          <w:kern w:val="0"/>
          <w:sz w:val="32"/>
          <w:szCs w:val="32"/>
          <w:lang w:val="en-US" w:eastAsia="en-US" w:bidi="ar-SA"/>
        </w:rPr>
        <w:fldChar w:fldCharType="begin"/>
      </w:r>
      <w:r>
        <w:rPr>
          <w:rFonts w:ascii="仿宋" w:hAnsi="仿宋" w:eastAsia="仿宋" w:cs="仿宋"/>
          <w:snapToGrid w:val="0"/>
          <w:color w:val="000000"/>
          <w:kern w:val="0"/>
          <w:sz w:val="32"/>
          <w:szCs w:val="32"/>
          <w:lang w:val="en-US" w:eastAsia="en-US" w:bidi="ar-SA"/>
        </w:rPr>
        <w:instrText xml:space="preserve"> HYPERLINK "https://jdsxj.eduyun.cn" </w:instrText>
      </w:r>
      <w:r>
        <w:rPr>
          <w:rFonts w:ascii="仿宋" w:hAnsi="仿宋" w:eastAsia="仿宋" w:cs="仿宋"/>
          <w:snapToGrid w:val="0"/>
          <w:color w:val="000000"/>
          <w:kern w:val="0"/>
          <w:sz w:val="32"/>
          <w:szCs w:val="32"/>
          <w:lang w:val="en-US" w:eastAsia="en-US" w:bidi="ar-SA"/>
        </w:rPr>
        <w:fldChar w:fldCharType="separate"/>
      </w:r>
      <w:r>
        <w:rPr>
          <w:rFonts w:ascii="Times New Roman" w:hAnsi="Times New Roman" w:eastAsia="Times New Roman" w:cs="Times New Roman"/>
          <w:snapToGrid w:val="0"/>
          <w:color w:val="000000"/>
          <w:spacing w:val="-1"/>
          <w:kern w:val="0"/>
          <w:sz w:val="32"/>
          <w:szCs w:val="32"/>
          <w:lang w:val="en-US" w:eastAsia="en-US" w:bidi="ar-SA"/>
        </w:rPr>
        <w:t>https://jdsxj.eduyun.cn</w:t>
      </w:r>
      <w:r>
        <w:rPr>
          <w:rFonts w:ascii="Times New Roman" w:hAnsi="Times New Roman" w:eastAsia="Times New Roman" w:cs="Times New Roman"/>
          <w:snapToGrid w:val="0"/>
          <w:color w:val="000000"/>
          <w:spacing w:val="-1"/>
          <w:kern w:val="0"/>
          <w:sz w:val="32"/>
          <w:szCs w:val="32"/>
          <w:lang w:val="en-US" w:eastAsia="en-US" w:bidi="ar-SA"/>
        </w:rPr>
        <w:fldChar w:fldCharType="end"/>
      </w:r>
      <w:r>
        <w:rPr>
          <w:rFonts w:ascii="Times New Roman" w:hAnsi="Times New Roman" w:eastAsia="Times New Roman" w:cs="Times New Roman"/>
          <w:snapToGrid w:val="0"/>
          <w:color w:val="000000"/>
          <w:spacing w:val="-1"/>
          <w:kern w:val="0"/>
          <w:sz w:val="32"/>
          <w:szCs w:val="32"/>
          <w:lang w:val="en-US" w:eastAsia="en-US" w:bidi="ar-SA"/>
        </w:rPr>
        <w:t>),</w:t>
      </w:r>
      <w:r>
        <w:rPr>
          <w:rFonts w:ascii="仿宋" w:hAnsi="仿宋" w:eastAsia="仿宋" w:cs="仿宋"/>
          <w:snapToGrid w:val="0"/>
          <w:color w:val="000000"/>
          <w:spacing w:val="-1"/>
          <w:kern w:val="0"/>
          <w:sz w:val="32"/>
          <w:szCs w:val="32"/>
          <w:lang w:val="en-US" w:eastAsia="en-US" w:bidi="ar-SA"/>
        </w:rPr>
        <w:t>按照参赛指引完成报</w:t>
      </w:r>
      <w:r>
        <w:rPr>
          <w:rFonts w:ascii="仿宋" w:hAnsi="仿宋" w:eastAsia="仿宋" w:cs="仿宋"/>
          <w:snapToGrid w:val="0"/>
          <w:color w:val="000000"/>
          <w:spacing w:val="-2"/>
          <w:kern w:val="0"/>
          <w:sz w:val="32"/>
          <w:szCs w:val="32"/>
          <w:lang w:val="en-US" w:eastAsia="en-US" w:bidi="ar-SA"/>
        </w:rPr>
        <w:t>名，并参加</w:t>
      </w:r>
      <w:r>
        <w:rPr>
          <w:rFonts w:ascii="仿宋" w:hAnsi="仿宋" w:eastAsia="仿宋" w:cs="仿宋"/>
          <w:snapToGrid w:val="0"/>
          <w:color w:val="000000"/>
          <w:spacing w:val="-5"/>
          <w:kern w:val="0"/>
          <w:sz w:val="32"/>
          <w:szCs w:val="32"/>
          <w:lang w:val="en-US" w:eastAsia="en-US" w:bidi="ar-SA"/>
        </w:rPr>
        <w:t>语言文字知识及书法常识测评。每人可进行</w:t>
      </w:r>
      <w:r>
        <w:rPr>
          <w:rFonts w:ascii="仿宋" w:hAnsi="仿宋" w:eastAsia="仿宋" w:cs="仿宋"/>
          <w:snapToGrid w:val="0"/>
          <w:color w:val="000000"/>
          <w:spacing w:val="-6"/>
          <w:kern w:val="0"/>
          <w:sz w:val="32"/>
          <w:szCs w:val="32"/>
          <w:lang w:val="en-US" w:eastAsia="en-US" w:bidi="ar-SA"/>
        </w:rPr>
        <w:t>多次测评，系统确定</w:t>
      </w:r>
      <w:r>
        <w:rPr>
          <w:rFonts w:ascii="仿宋" w:hAnsi="仿宋" w:eastAsia="仿宋" w:cs="仿宋"/>
          <w:snapToGrid w:val="0"/>
          <w:color w:val="000000"/>
          <w:spacing w:val="13"/>
          <w:kern w:val="0"/>
          <w:sz w:val="32"/>
          <w:szCs w:val="32"/>
          <w:lang w:val="en-US" w:eastAsia="en-US" w:bidi="ar-SA"/>
        </w:rPr>
        <w:t>最高分为最终成绩(测评成绩不计入复赛)。60分及以上为测</w:t>
      </w:r>
      <w:r>
        <w:rPr>
          <w:rFonts w:ascii="仿宋" w:hAnsi="仿宋" w:eastAsia="仿宋" w:cs="仿宋"/>
          <w:snapToGrid w:val="0"/>
          <w:color w:val="000000"/>
          <w:spacing w:val="-5"/>
          <w:kern w:val="0"/>
          <w:sz w:val="32"/>
          <w:szCs w:val="32"/>
          <w:lang w:val="en-US" w:eastAsia="en-US" w:bidi="ar-SA"/>
        </w:rPr>
        <w:t>评合格，合格者方可上传作品参加初赛。</w:t>
      </w:r>
    </w:p>
    <w:p>
      <w:pPr>
        <w:widowControl/>
        <w:kinsoku w:val="0"/>
        <w:autoSpaceDE w:val="0"/>
        <w:autoSpaceDN w:val="0"/>
        <w:adjustRightInd w:val="0"/>
        <w:snapToGrid w:val="0"/>
        <w:spacing w:line="225" w:lineRule="auto"/>
        <w:ind w:left="769"/>
        <w:jc w:val="left"/>
        <w:textAlignment w:val="baseline"/>
        <w:rPr>
          <w:rFonts w:hint="eastAsia" w:ascii="楷体_GB2312" w:hAnsi="楷体_GB2312" w:eastAsia="楷体_GB2312" w:cs="楷体_GB2312"/>
          <w:b/>
          <w:bCs/>
          <w:snapToGrid w:val="0"/>
          <w:color w:val="000000"/>
          <w:spacing w:val="20"/>
          <w:kern w:val="0"/>
          <w:sz w:val="32"/>
          <w:szCs w:val="32"/>
          <w:lang w:eastAsia="en-US"/>
        </w:rPr>
      </w:pPr>
      <w:r>
        <w:rPr>
          <w:rFonts w:hint="eastAsia" w:ascii="楷体_GB2312" w:hAnsi="楷体_GB2312" w:eastAsia="楷体_GB2312" w:cs="楷体_GB2312"/>
          <w:b/>
          <w:bCs/>
          <w:snapToGrid w:val="0"/>
          <w:color w:val="000000"/>
          <w:spacing w:val="20"/>
          <w:kern w:val="0"/>
          <w:sz w:val="32"/>
          <w:szCs w:val="32"/>
          <w:lang w:eastAsia="en-US"/>
        </w:rPr>
        <w:t>(二)</w:t>
      </w:r>
      <w:r>
        <w:rPr>
          <w:rFonts w:hint="eastAsia" w:ascii="楷体_GB2312" w:hAnsi="楷体_GB2312" w:eastAsia="楷体_GB2312" w:cs="楷体_GB2312"/>
          <w:b/>
          <w:bCs/>
          <w:snapToGrid w:val="0"/>
          <w:color w:val="000000"/>
          <w:spacing w:val="20"/>
          <w:kern w:val="0"/>
          <w:sz w:val="32"/>
          <w:szCs w:val="32"/>
          <w:lang w:val="en-US" w:eastAsia="zh-CN"/>
        </w:rPr>
        <w:t>报送时间及方式</w:t>
      </w:r>
    </w:p>
    <w:p>
      <w:pPr>
        <w:keepNext w:val="0"/>
        <w:keepLines w:val="0"/>
        <w:pageBreakBefore w:val="0"/>
        <w:widowControl/>
        <w:kinsoku w:val="0"/>
        <w:wordWrap/>
        <w:overflowPunct/>
        <w:topLinePunct w:val="0"/>
        <w:autoSpaceDE w:val="0"/>
        <w:autoSpaceDN w:val="0"/>
        <w:bidi w:val="0"/>
        <w:adjustRightInd w:val="0"/>
        <w:snapToGrid w:val="0"/>
        <w:spacing w:line="327" w:lineRule="auto"/>
        <w:ind w:left="0" w:firstLine="620" w:firstLineChars="200"/>
        <w:jc w:val="left"/>
        <w:textAlignment w:val="baseline"/>
        <w:rPr>
          <w:rFonts w:hint="eastAsia" w:ascii="仿宋" w:hAnsi="仿宋" w:eastAsia="仿宋" w:cs="仿宋"/>
          <w:snapToGrid w:val="0"/>
          <w:color w:val="000000"/>
          <w:spacing w:val="-5"/>
          <w:kern w:val="0"/>
          <w:sz w:val="32"/>
          <w:szCs w:val="32"/>
          <w:lang w:val="en-US" w:eastAsia="en-US" w:bidi="ar-SA"/>
        </w:rPr>
      </w:pPr>
      <w:r>
        <w:rPr>
          <w:rFonts w:hint="eastAsia" w:ascii="仿宋" w:hAnsi="仿宋" w:eastAsia="仿宋" w:cs="仿宋"/>
          <w:snapToGrid w:val="0"/>
          <w:color w:val="000000"/>
          <w:spacing w:val="-5"/>
          <w:kern w:val="0"/>
          <w:sz w:val="32"/>
          <w:szCs w:val="32"/>
          <w:lang w:val="en-US" w:eastAsia="zh-CN" w:bidi="ar-SA"/>
        </w:rPr>
        <w:t>1.报送时间：</w:t>
      </w:r>
      <w:r>
        <w:rPr>
          <w:rFonts w:hint="eastAsia" w:ascii="仿宋" w:hAnsi="仿宋" w:eastAsia="仿宋" w:cs="仿宋"/>
          <w:snapToGrid w:val="0"/>
          <w:color w:val="000000"/>
          <w:spacing w:val="-5"/>
          <w:kern w:val="0"/>
          <w:sz w:val="32"/>
          <w:szCs w:val="32"/>
          <w:lang w:val="en-US" w:eastAsia="en-US" w:bidi="ar-SA"/>
        </w:rPr>
        <w:t>2026年7月</w:t>
      </w:r>
      <w:r>
        <w:rPr>
          <w:rFonts w:hint="eastAsia" w:ascii="仿宋" w:hAnsi="仿宋" w:eastAsia="仿宋" w:cs="仿宋"/>
          <w:snapToGrid w:val="0"/>
          <w:color w:val="000000"/>
          <w:spacing w:val="-5"/>
          <w:kern w:val="0"/>
          <w:sz w:val="32"/>
          <w:szCs w:val="32"/>
          <w:lang w:val="en-US" w:eastAsia="zh-CN" w:bidi="ar-SA"/>
        </w:rPr>
        <w:t>8</w:t>
      </w:r>
      <w:r>
        <w:rPr>
          <w:rFonts w:hint="eastAsia" w:ascii="仿宋" w:hAnsi="仿宋" w:eastAsia="仿宋" w:cs="仿宋"/>
          <w:snapToGrid w:val="0"/>
          <w:color w:val="000000"/>
          <w:spacing w:val="-5"/>
          <w:kern w:val="0"/>
          <w:sz w:val="32"/>
          <w:szCs w:val="32"/>
          <w:lang w:val="en-US" w:eastAsia="en-US" w:bidi="ar-SA"/>
        </w:rPr>
        <w:t>日前</w:t>
      </w:r>
    </w:p>
    <w:p>
      <w:pPr>
        <w:keepNext w:val="0"/>
        <w:keepLines w:val="0"/>
        <w:pageBreakBefore w:val="0"/>
        <w:widowControl/>
        <w:kinsoku w:val="0"/>
        <w:wordWrap/>
        <w:overflowPunct/>
        <w:topLinePunct w:val="0"/>
        <w:autoSpaceDE w:val="0"/>
        <w:autoSpaceDN w:val="0"/>
        <w:bidi w:val="0"/>
        <w:adjustRightInd w:val="0"/>
        <w:snapToGrid w:val="0"/>
        <w:spacing w:line="327" w:lineRule="auto"/>
        <w:ind w:left="0" w:firstLine="620" w:firstLineChars="200"/>
        <w:jc w:val="left"/>
        <w:textAlignment w:val="baseline"/>
        <w:rPr>
          <w:rFonts w:hint="eastAsia" w:ascii="仿宋" w:hAnsi="仿宋" w:eastAsia="仿宋" w:cs="仿宋"/>
          <w:snapToGrid w:val="0"/>
          <w:color w:val="000000"/>
          <w:spacing w:val="-5"/>
          <w:kern w:val="0"/>
          <w:sz w:val="32"/>
          <w:szCs w:val="32"/>
          <w:lang w:val="en-US" w:eastAsia="en-US" w:bidi="ar-SA"/>
        </w:rPr>
      </w:pPr>
      <w:r>
        <w:rPr>
          <w:rFonts w:hint="eastAsia" w:ascii="仿宋" w:hAnsi="仿宋" w:eastAsia="仿宋" w:cs="仿宋"/>
          <w:snapToGrid w:val="0"/>
          <w:color w:val="000000"/>
          <w:spacing w:val="-5"/>
          <w:kern w:val="0"/>
          <w:sz w:val="32"/>
          <w:szCs w:val="32"/>
          <w:lang w:val="en-US" w:eastAsia="zh-CN" w:bidi="ar-SA"/>
        </w:rPr>
        <w:t>2</w:t>
      </w:r>
      <w:r>
        <w:rPr>
          <w:rFonts w:hint="eastAsia" w:ascii="仿宋" w:hAnsi="仿宋" w:eastAsia="仿宋" w:cs="仿宋"/>
          <w:snapToGrid w:val="0"/>
          <w:color w:val="000000"/>
          <w:spacing w:val="-5"/>
          <w:kern w:val="0"/>
          <w:sz w:val="32"/>
          <w:szCs w:val="32"/>
          <w:lang w:val="en-US" w:eastAsia="en-US" w:bidi="ar-SA"/>
        </w:rPr>
        <w:t>.电子材料报送有两种途径。（1）当面送交市语委办。（2）网络传送。请按赛项将报送材料合并为一个文件夹，打包压缩上传至百度网盘，并将生成的分享链接及提取码，发送到指定邮箱szywb@wtl.sz.gov.cn。邮件标题及压缩包（包括每个文件）统一命名格式为：赛项（类）+组别+姓名（团体作品“姓名”只写团队中一人姓名即可）。</w:t>
      </w:r>
    </w:p>
    <w:p>
      <w:pPr>
        <w:keepNext w:val="0"/>
        <w:keepLines w:val="0"/>
        <w:pageBreakBefore w:val="0"/>
        <w:widowControl/>
        <w:kinsoku w:val="0"/>
        <w:wordWrap/>
        <w:overflowPunct/>
        <w:topLinePunct w:val="0"/>
        <w:autoSpaceDE w:val="0"/>
        <w:autoSpaceDN w:val="0"/>
        <w:bidi w:val="0"/>
        <w:adjustRightInd w:val="0"/>
        <w:snapToGrid w:val="0"/>
        <w:spacing w:line="327" w:lineRule="auto"/>
        <w:ind w:left="0" w:firstLine="620" w:firstLineChars="200"/>
        <w:jc w:val="left"/>
        <w:textAlignment w:val="baseline"/>
        <w:rPr>
          <w:rFonts w:ascii="仿宋" w:hAnsi="仿宋" w:eastAsia="仿宋" w:cs="仿宋"/>
          <w:snapToGrid w:val="0"/>
          <w:color w:val="000000"/>
          <w:spacing w:val="-5"/>
          <w:kern w:val="0"/>
          <w:sz w:val="32"/>
          <w:szCs w:val="32"/>
          <w:lang w:val="en-US" w:eastAsia="en-US" w:bidi="ar-SA"/>
        </w:rPr>
      </w:pPr>
      <w:r>
        <w:rPr>
          <w:rFonts w:hint="eastAsia" w:ascii="仿宋" w:hAnsi="仿宋" w:eastAsia="仿宋" w:cs="仿宋"/>
          <w:snapToGrid w:val="0"/>
          <w:color w:val="000000"/>
          <w:spacing w:val="-5"/>
          <w:kern w:val="0"/>
          <w:sz w:val="32"/>
          <w:szCs w:val="32"/>
          <w:lang w:val="en-US" w:eastAsia="zh-CN" w:bidi="ar-SA"/>
        </w:rPr>
        <w:t>3</w:t>
      </w:r>
      <w:r>
        <w:rPr>
          <w:rFonts w:hint="eastAsia" w:ascii="仿宋" w:hAnsi="仿宋" w:eastAsia="仿宋" w:cs="仿宋"/>
          <w:snapToGrid w:val="0"/>
          <w:color w:val="000000"/>
          <w:spacing w:val="-5"/>
          <w:kern w:val="0"/>
          <w:sz w:val="32"/>
          <w:szCs w:val="32"/>
          <w:lang w:val="en-US" w:eastAsia="en-US" w:bidi="ar-SA"/>
        </w:rPr>
        <w:t>.非电子材料（含书写大赛的纸质材料、物料）报送有两种途径。（1）当面送交市语委办。（2）快递送达，建议选择顺丰快递至我局，地址：深圳市福田区振华路21号航天立业华庭10楼（深圳市语言文字工作委员会办公室）。</w:t>
      </w: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r>
        <w:rPr>
          <w:rFonts w:hint="eastAsia" w:ascii="CESI仿宋-GB2312" w:hAnsi="CESI仿宋-GB2312" w:eastAsia="CESI仿宋-GB2312" w:cs="CESI仿宋-GB2312"/>
          <w:snapToGrid w:val="0"/>
          <w:color w:val="000000"/>
          <w:kern w:val="0"/>
          <w:sz w:val="32"/>
          <w:szCs w:val="32"/>
          <w:lang w:eastAsia="en-US"/>
        </w:rPr>
        <w:t>书写大赛联系人：曾老师，电话：83749352，13332991235</w:t>
      </w: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p>
    <w:p>
      <w:pPr>
        <w:widowControl/>
        <w:kinsoku w:val="0"/>
        <w:autoSpaceDE w:val="0"/>
        <w:autoSpaceDN w:val="0"/>
        <w:adjustRightInd w:val="0"/>
        <w:snapToGrid w:val="0"/>
        <w:spacing w:line="294" w:lineRule="auto"/>
        <w:ind w:firstLine="640" w:firstLineChars="200"/>
        <w:jc w:val="left"/>
        <w:textAlignment w:val="baseline"/>
        <w:rPr>
          <w:rFonts w:hint="eastAsia" w:ascii="CESI仿宋-GB2312" w:hAnsi="CESI仿宋-GB2312" w:eastAsia="CESI仿宋-GB2312" w:cs="CESI仿宋-GB2312"/>
          <w:snapToGrid w:val="0"/>
          <w:color w:val="000000"/>
          <w:kern w:val="0"/>
          <w:sz w:val="32"/>
          <w:szCs w:val="32"/>
          <w:lang w:eastAsia="en-US"/>
        </w:rPr>
      </w:pPr>
    </w:p>
    <w:p>
      <w:pPr>
        <w:widowControl/>
        <w:kinsoku w:val="0"/>
        <w:autoSpaceDE w:val="0"/>
        <w:autoSpaceDN w:val="0"/>
        <w:adjustRightInd w:val="0"/>
        <w:snapToGrid w:val="0"/>
        <w:spacing w:line="294" w:lineRule="auto"/>
        <w:jc w:val="left"/>
        <w:textAlignment w:val="baseline"/>
        <w:rPr>
          <w:rFonts w:ascii="Arial" w:hAnsi="Arial" w:eastAsia="Arial" w:cs="Arial"/>
          <w:snapToGrid w:val="0"/>
          <w:color w:val="000000"/>
          <w:kern w:val="0"/>
          <w:sz w:val="21"/>
          <w:szCs w:val="21"/>
          <w:lang w:eastAsia="en-US"/>
        </w:rPr>
      </w:pPr>
    </w:p>
    <w:p>
      <w:pPr>
        <w:spacing w:line="329" w:lineRule="auto"/>
        <w:sectPr>
          <w:footerReference r:id="rId8" w:type="default"/>
          <w:pgSz w:w="11910" w:h="16840"/>
          <w:pgMar w:top="1431" w:right="1499" w:bottom="1707" w:left="1579" w:header="0" w:footer="1409" w:gutter="0"/>
          <w:cols w:space="720" w:num="1"/>
        </w:sect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01" w:line="224" w:lineRule="auto"/>
        <w:ind w:left="105"/>
        <w:jc w:val="left"/>
        <w:textAlignment w:val="baseline"/>
        <w:rPr>
          <w:rFonts w:ascii="黑体" w:hAnsi="黑体" w:eastAsia="黑体" w:cs="黑体"/>
          <w:snapToGrid w:val="0"/>
          <w:color w:val="000000"/>
          <w:kern w:val="0"/>
          <w:sz w:val="31"/>
          <w:szCs w:val="31"/>
          <w:lang w:eastAsia="en-US"/>
        </w:rPr>
      </w:pPr>
      <w:r>
        <w:rPr>
          <w:rFonts w:ascii="黑体" w:hAnsi="黑体" w:eastAsia="黑体" w:cs="黑体"/>
          <w:snapToGrid w:val="0"/>
          <w:color w:val="000000"/>
          <w:spacing w:val="-1"/>
          <w:kern w:val="0"/>
          <w:sz w:val="32"/>
          <w:szCs w:val="32"/>
          <w:lang w:eastAsia="en-US"/>
        </w:rPr>
        <w:t>附件3-1</w:t>
      </w:r>
    </w:p>
    <w:p>
      <w:pPr>
        <w:widowControl/>
        <w:kinsoku w:val="0"/>
        <w:autoSpaceDE w:val="0"/>
        <w:autoSpaceDN w:val="0"/>
        <w:adjustRightInd w:val="0"/>
        <w:snapToGrid w:val="0"/>
        <w:spacing w:before="240" w:line="219" w:lineRule="auto"/>
        <w:ind w:left="2681"/>
        <w:jc w:val="left"/>
        <w:textAlignment w:val="baseline"/>
        <w:rPr>
          <w:rFonts w:ascii="宋体" w:hAnsi="宋体" w:eastAsia="宋体" w:cs="宋体"/>
          <w:snapToGrid w:val="0"/>
          <w:color w:val="000000"/>
          <w:kern w:val="0"/>
          <w:sz w:val="48"/>
          <w:szCs w:val="48"/>
          <w:lang w:eastAsia="en-US"/>
        </w:rPr>
      </w:pPr>
      <w:r>
        <w:rPr>
          <w:rFonts w:ascii="宋体" w:hAnsi="宋体" w:eastAsia="宋体" w:cs="宋体"/>
          <w:b/>
          <w:bCs/>
          <w:snapToGrid w:val="0"/>
          <w:color w:val="000000"/>
          <w:spacing w:val="-38"/>
          <w:kern w:val="0"/>
          <w:sz w:val="48"/>
          <w:szCs w:val="48"/>
          <w:lang w:eastAsia="en-US"/>
        </w:rPr>
        <w:t>2026年广东省中华经典诵写讲大赛“笔墨中国”</w:t>
      </w:r>
    </w:p>
    <w:p>
      <w:pPr>
        <w:widowControl/>
        <w:kinsoku w:val="0"/>
        <w:autoSpaceDE w:val="0"/>
        <w:autoSpaceDN w:val="0"/>
        <w:adjustRightInd w:val="0"/>
        <w:snapToGrid w:val="0"/>
        <w:spacing w:before="107" w:line="219" w:lineRule="auto"/>
        <w:ind w:left="2491"/>
        <w:jc w:val="left"/>
        <w:textAlignment w:val="baseline"/>
        <w:rPr>
          <w:rFonts w:ascii="宋体" w:hAnsi="宋体" w:eastAsia="宋体" w:cs="宋体"/>
          <w:snapToGrid w:val="0"/>
          <w:color w:val="000000"/>
          <w:kern w:val="0"/>
          <w:sz w:val="48"/>
          <w:szCs w:val="48"/>
          <w:lang w:eastAsia="en-US"/>
        </w:rPr>
      </w:pPr>
      <w:r>
        <w:rPr>
          <w:rFonts w:ascii="宋体" w:hAnsi="宋体" w:eastAsia="宋体" w:cs="宋体"/>
          <w:b/>
          <w:bCs/>
          <w:snapToGrid w:val="0"/>
          <w:color w:val="000000"/>
          <w:spacing w:val="-44"/>
          <w:kern w:val="0"/>
          <w:sz w:val="48"/>
          <w:szCs w:val="48"/>
          <w:lang w:eastAsia="en-US"/>
        </w:rPr>
        <w:t>暨第十七届广东省规范汉字书写大赛作品汇总表</w:t>
      </w:r>
    </w:p>
    <w:p>
      <w:pPr>
        <w:widowControl/>
        <w:kinsoku w:val="0"/>
        <w:autoSpaceDE w:val="0"/>
        <w:autoSpaceDN w:val="0"/>
        <w:adjustRightInd w:val="0"/>
        <w:snapToGrid w:val="0"/>
        <w:spacing w:line="301" w:lineRule="auto"/>
        <w:jc w:val="left"/>
        <w:textAlignment w:val="baseline"/>
        <w:rPr>
          <w:rFonts w:ascii="Arial" w:hAnsi="Arial" w:eastAsia="Arial" w:cs="Arial"/>
          <w:snapToGrid w:val="0"/>
          <w:color w:val="000000"/>
          <w:kern w:val="0"/>
          <w:sz w:val="21"/>
          <w:szCs w:val="21"/>
          <w:lang w:eastAsia="en-US"/>
        </w:rPr>
      </w:pPr>
    </w:p>
    <w:p>
      <w:pPr>
        <w:kinsoku w:val="0"/>
        <w:autoSpaceDE w:val="0"/>
        <w:autoSpaceDN w:val="0"/>
        <w:adjustRightInd w:val="0"/>
        <w:snapToGrid w:val="0"/>
        <w:spacing w:before="78" w:line="222" w:lineRule="auto"/>
        <w:ind w:left="10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7"/>
          <w:kern w:val="0"/>
          <w:sz w:val="28"/>
          <w:szCs w:val="28"/>
          <w:lang w:val="en-US" w:eastAsia="en-US" w:bidi="ar-SA"/>
        </w:rPr>
        <w:t>报送单位：(</w:t>
      </w:r>
      <w:r>
        <w:rPr>
          <w:rFonts w:hint="eastAsia" w:ascii="仿宋_GB2312" w:hAnsi="仿宋_GB2312" w:eastAsia="仿宋_GB2312" w:cs="仿宋_GB2312"/>
          <w:snapToGrid w:val="0"/>
          <w:color w:val="000000"/>
          <w:spacing w:val="-7"/>
          <w:kern w:val="0"/>
          <w:sz w:val="28"/>
          <w:szCs w:val="28"/>
          <w:lang w:val="en-US" w:eastAsia="zh-CN" w:bidi="ar-SA"/>
        </w:rPr>
        <w:t xml:space="preserve">                      </w:t>
      </w:r>
      <w:r>
        <w:rPr>
          <w:rFonts w:hint="eastAsia" w:ascii="仿宋_GB2312" w:hAnsi="仿宋_GB2312" w:eastAsia="仿宋_GB2312" w:cs="仿宋_GB2312"/>
          <w:snapToGrid w:val="0"/>
          <w:color w:val="000000"/>
          <w:spacing w:val="-7"/>
          <w:kern w:val="0"/>
          <w:sz w:val="28"/>
          <w:szCs w:val="28"/>
          <w:lang w:val="en-US" w:eastAsia="en-US" w:bidi="ar-SA"/>
        </w:rPr>
        <w:t>)(盖章)</w:t>
      </w:r>
      <w:r>
        <w:rPr>
          <w:rFonts w:hint="eastAsia" w:ascii="仿宋_GB2312" w:hAnsi="仿宋_GB2312" w:eastAsia="仿宋_GB2312" w:cs="仿宋_GB2312"/>
          <w:snapToGrid w:val="0"/>
          <w:color w:val="000000"/>
          <w:spacing w:val="2"/>
          <w:kern w:val="0"/>
          <w:sz w:val="28"/>
          <w:szCs w:val="28"/>
          <w:lang w:val="en-US" w:eastAsia="en-US" w:bidi="ar-SA"/>
        </w:rPr>
        <w:t xml:space="preserve">                       </w:t>
      </w:r>
      <w:r>
        <w:rPr>
          <w:rFonts w:hint="eastAsia" w:ascii="仿宋_GB2312" w:hAnsi="仿宋_GB2312" w:eastAsia="仿宋_GB2312" w:cs="仿宋_GB2312"/>
          <w:snapToGrid w:val="0"/>
          <w:color w:val="000000"/>
          <w:spacing w:val="1"/>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联系人：</w:t>
      </w:r>
      <w:r>
        <w:rPr>
          <w:rFonts w:hint="eastAsia" w:ascii="仿宋_GB2312" w:hAnsi="仿宋_GB2312" w:eastAsia="仿宋_GB2312" w:cs="仿宋_GB2312"/>
          <w:snapToGrid w:val="0"/>
          <w:color w:val="000000"/>
          <w:spacing w:val="-43"/>
          <w:kern w:val="0"/>
          <w:sz w:val="28"/>
          <w:szCs w:val="28"/>
          <w:lang w:val="en-US" w:eastAsia="en-US" w:bidi="ar-SA"/>
        </w:rPr>
        <w:t xml:space="preserve"> </w:t>
      </w:r>
      <w:r>
        <w:rPr>
          <w:rFonts w:hint="eastAsia" w:ascii="仿宋_GB2312" w:hAnsi="仿宋_GB2312" w:eastAsia="仿宋_GB2312" w:cs="仿宋_GB2312"/>
          <w:snapToGrid w:val="0"/>
          <w:color w:val="000000"/>
          <w:kern w:val="0"/>
          <w:sz w:val="28"/>
          <w:szCs w:val="28"/>
          <w:u w:val="single" w:color="auto"/>
          <w:lang w:val="en-US" w:eastAsia="en-US" w:bidi="ar-SA"/>
        </w:rPr>
        <w:t xml:space="preserve">                     </w:t>
      </w:r>
    </w:p>
    <w:p>
      <w:pPr>
        <w:kinsoku w:val="0"/>
        <w:autoSpaceDE w:val="0"/>
        <w:autoSpaceDN w:val="0"/>
        <w:adjustRightInd w:val="0"/>
        <w:snapToGrid w:val="0"/>
        <w:spacing w:before="158" w:line="228" w:lineRule="auto"/>
        <w:ind w:left="10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手机号码：</w:t>
      </w:r>
      <w:r>
        <w:rPr>
          <w:rFonts w:hint="eastAsia" w:ascii="仿宋_GB2312" w:hAnsi="仿宋_GB2312" w:eastAsia="仿宋_GB2312" w:cs="仿宋_GB2312"/>
          <w:snapToGrid w:val="0"/>
          <w:color w:val="000000"/>
          <w:spacing w:val="3"/>
          <w:kern w:val="0"/>
          <w:sz w:val="28"/>
          <w:szCs w:val="28"/>
          <w:u w:val="single" w:color="auto"/>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 xml:space="preserve">                   微信号：</w:t>
      </w:r>
      <w:r>
        <w:rPr>
          <w:rFonts w:hint="eastAsia" w:ascii="仿宋_GB2312" w:hAnsi="仿宋_GB2312" w:eastAsia="仿宋_GB2312" w:cs="仿宋_GB2312"/>
          <w:snapToGrid w:val="0"/>
          <w:color w:val="000000"/>
          <w:spacing w:val="1"/>
          <w:kern w:val="0"/>
          <w:sz w:val="28"/>
          <w:szCs w:val="28"/>
          <w:u w:val="single" w:color="auto"/>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position w:val="-1"/>
          <w:sz w:val="28"/>
          <w:szCs w:val="28"/>
          <w:lang w:val="en-US" w:eastAsia="en-US" w:bidi="ar-SA"/>
        </w:rPr>
        <w:t>电子邮箱：</w:t>
      </w:r>
      <w:r>
        <w:rPr>
          <w:rFonts w:hint="eastAsia" w:ascii="仿宋_GB2312" w:hAnsi="仿宋_GB2312" w:eastAsia="仿宋_GB2312" w:cs="仿宋_GB2312"/>
          <w:snapToGrid w:val="0"/>
          <w:color w:val="000000"/>
          <w:kern w:val="0"/>
          <w:position w:val="-1"/>
          <w:sz w:val="28"/>
          <w:szCs w:val="28"/>
          <w:u w:val="single" w:color="auto"/>
          <w:lang w:val="en-US" w:eastAsia="en-US" w:bidi="ar-SA"/>
        </w:rPr>
        <w:t xml:space="preserve">                    </w:t>
      </w:r>
    </w:p>
    <w:p>
      <w:pPr>
        <w:kinsoku w:val="0"/>
        <w:autoSpaceDE w:val="0"/>
        <w:autoSpaceDN w:val="0"/>
        <w:adjustRightInd w:val="0"/>
        <w:snapToGrid w:val="0"/>
        <w:spacing w:before="178" w:line="228" w:lineRule="auto"/>
        <w:ind w:left="10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position w:val="-1"/>
          <w:sz w:val="28"/>
          <w:szCs w:val="28"/>
          <w:lang w:val="en-US" w:eastAsia="en-US" w:bidi="ar-SA"/>
        </w:rPr>
        <w:t>初赛作品数：</w:t>
      </w:r>
      <w:r>
        <w:rPr>
          <w:rFonts w:hint="eastAsia" w:ascii="仿宋_GB2312" w:hAnsi="仿宋_GB2312" w:eastAsia="仿宋_GB2312" w:cs="仿宋_GB2312"/>
          <w:snapToGrid w:val="0"/>
          <w:color w:val="000000"/>
          <w:spacing w:val="-6"/>
          <w:kern w:val="0"/>
          <w:position w:val="-1"/>
          <w:sz w:val="28"/>
          <w:szCs w:val="28"/>
          <w:u w:val="single" w:color="auto"/>
          <w:lang w:val="en-US" w:eastAsia="en-US" w:bidi="ar-SA"/>
        </w:rPr>
        <w:t xml:space="preserve">                 </w:t>
      </w:r>
      <w:r>
        <w:rPr>
          <w:rFonts w:hint="eastAsia" w:ascii="仿宋_GB2312" w:hAnsi="仿宋_GB2312" w:eastAsia="仿宋_GB2312" w:cs="仿宋_GB2312"/>
          <w:snapToGrid w:val="0"/>
          <w:color w:val="000000"/>
          <w:spacing w:val="-7"/>
          <w:kern w:val="0"/>
          <w:position w:val="-1"/>
          <w:sz w:val="28"/>
          <w:szCs w:val="28"/>
          <w:u w:val="single" w:color="auto"/>
          <w:lang w:val="en-US" w:eastAsia="en-US" w:bidi="ar-SA"/>
        </w:rPr>
        <w:t xml:space="preserve">   </w:t>
      </w:r>
      <w:r>
        <w:rPr>
          <w:rFonts w:hint="eastAsia" w:ascii="仿宋_GB2312" w:hAnsi="仿宋_GB2312" w:eastAsia="仿宋_GB2312" w:cs="仿宋_GB2312"/>
          <w:snapToGrid w:val="0"/>
          <w:color w:val="000000"/>
          <w:spacing w:val="-60"/>
          <w:kern w:val="0"/>
          <w:position w:val="-1"/>
          <w:sz w:val="28"/>
          <w:szCs w:val="28"/>
          <w:lang w:val="en-US" w:eastAsia="en-US" w:bidi="ar-SA"/>
        </w:rPr>
        <w:t xml:space="preserve"> </w:t>
      </w:r>
      <w:r>
        <w:rPr>
          <w:rFonts w:hint="eastAsia" w:ascii="仿宋_GB2312" w:hAnsi="仿宋_GB2312" w:eastAsia="仿宋_GB2312" w:cs="仿宋_GB2312"/>
          <w:snapToGrid w:val="0"/>
          <w:color w:val="205050"/>
          <w:spacing w:val="-7"/>
          <w:kern w:val="0"/>
          <w:position w:val="1"/>
          <w:sz w:val="28"/>
          <w:szCs w:val="28"/>
          <w:lang w:val="en-US" w:eastAsia="en-US" w:bidi="ar-SA"/>
        </w:rPr>
        <w:t>(</w:t>
      </w:r>
      <w:r>
        <w:rPr>
          <w:rFonts w:hint="eastAsia" w:ascii="仿宋_GB2312" w:hAnsi="仿宋_GB2312" w:eastAsia="仿宋_GB2312" w:cs="仿宋_GB2312"/>
          <w:snapToGrid w:val="0"/>
          <w:color w:val="000000"/>
          <w:spacing w:val="-7"/>
          <w:kern w:val="0"/>
          <w:position w:val="1"/>
          <w:sz w:val="28"/>
          <w:szCs w:val="28"/>
          <w:lang w:val="en-US" w:eastAsia="en-US" w:bidi="ar-SA"/>
        </w:rPr>
        <w:t>个</w:t>
      </w:r>
      <w:r>
        <w:rPr>
          <w:rFonts w:hint="eastAsia" w:ascii="仿宋_GB2312" w:hAnsi="仿宋_GB2312" w:eastAsia="仿宋_GB2312" w:cs="仿宋_GB2312"/>
          <w:snapToGrid w:val="0"/>
          <w:color w:val="603020"/>
          <w:spacing w:val="-7"/>
          <w:kern w:val="0"/>
          <w:position w:val="1"/>
          <w:sz w:val="28"/>
          <w:szCs w:val="28"/>
          <w:lang w:val="en-US" w:eastAsia="en-US" w:bidi="ar-SA"/>
        </w:rPr>
        <w:t xml:space="preserve">)               </w:t>
      </w:r>
      <w:r>
        <w:rPr>
          <w:rFonts w:hint="eastAsia" w:ascii="仿宋_GB2312" w:hAnsi="仿宋_GB2312" w:eastAsia="仿宋_GB2312" w:cs="仿宋_GB2312"/>
          <w:snapToGrid w:val="0"/>
          <w:color w:val="000000"/>
          <w:spacing w:val="-7"/>
          <w:kern w:val="0"/>
          <w:sz w:val="28"/>
          <w:szCs w:val="28"/>
          <w:lang w:val="en-US" w:eastAsia="en-US" w:bidi="ar-SA"/>
        </w:rPr>
        <w:t>推荐省复赛作品数：</w:t>
      </w:r>
      <w:r>
        <w:rPr>
          <w:rFonts w:hint="eastAsia" w:ascii="仿宋_GB2312" w:hAnsi="仿宋_GB2312" w:eastAsia="仿宋_GB2312" w:cs="仿宋_GB2312"/>
          <w:snapToGrid w:val="0"/>
          <w:color w:val="000000"/>
          <w:spacing w:val="-7"/>
          <w:kern w:val="0"/>
          <w:sz w:val="28"/>
          <w:szCs w:val="28"/>
          <w:u w:val="single" w:color="auto"/>
          <w:lang w:val="en-US" w:eastAsia="en-US" w:bidi="ar-SA"/>
        </w:rPr>
        <w:t xml:space="preserve">             </w:t>
      </w:r>
      <w:r>
        <w:rPr>
          <w:rFonts w:hint="eastAsia" w:ascii="仿宋_GB2312" w:hAnsi="仿宋_GB2312" w:eastAsia="仿宋_GB2312" w:cs="仿宋_GB2312"/>
          <w:snapToGrid w:val="0"/>
          <w:color w:val="000000"/>
          <w:spacing w:val="-65"/>
          <w:kern w:val="0"/>
          <w:sz w:val="28"/>
          <w:szCs w:val="28"/>
          <w:lang w:val="en-US" w:eastAsia="en-US" w:bidi="ar-SA"/>
        </w:rPr>
        <w:t xml:space="preserve"> </w:t>
      </w:r>
      <w:r>
        <w:rPr>
          <w:rFonts w:hint="eastAsia" w:ascii="仿宋_GB2312" w:hAnsi="仿宋_GB2312" w:eastAsia="仿宋_GB2312" w:cs="仿宋_GB2312"/>
          <w:snapToGrid w:val="0"/>
          <w:color w:val="205050"/>
          <w:spacing w:val="-7"/>
          <w:kern w:val="0"/>
          <w:position w:val="2"/>
          <w:sz w:val="28"/>
          <w:szCs w:val="28"/>
          <w:lang w:val="en-US" w:eastAsia="en-US" w:bidi="ar-SA"/>
        </w:rPr>
        <w:t>(</w:t>
      </w:r>
      <w:r>
        <w:rPr>
          <w:rFonts w:hint="eastAsia" w:ascii="仿宋_GB2312" w:hAnsi="仿宋_GB2312" w:eastAsia="仿宋_GB2312" w:cs="仿宋_GB2312"/>
          <w:snapToGrid w:val="0"/>
          <w:color w:val="000000"/>
          <w:spacing w:val="-7"/>
          <w:kern w:val="0"/>
          <w:position w:val="2"/>
          <w:sz w:val="28"/>
          <w:szCs w:val="28"/>
          <w:lang w:val="en-US" w:eastAsia="en-US" w:bidi="ar-SA"/>
        </w:rPr>
        <w:t>个</w:t>
      </w:r>
      <w:r>
        <w:rPr>
          <w:rFonts w:hint="eastAsia" w:ascii="仿宋_GB2312" w:hAnsi="仿宋_GB2312" w:eastAsia="仿宋_GB2312" w:cs="仿宋_GB2312"/>
          <w:snapToGrid w:val="0"/>
          <w:color w:val="606040"/>
          <w:spacing w:val="-7"/>
          <w:kern w:val="0"/>
          <w:position w:val="2"/>
          <w:sz w:val="28"/>
          <w:szCs w:val="28"/>
          <w:lang w:val="en-US" w:eastAsia="en-US" w:bidi="ar-SA"/>
        </w:rPr>
        <w:t xml:space="preserve">)        </w:t>
      </w:r>
      <w:r>
        <w:rPr>
          <w:rFonts w:hint="eastAsia" w:ascii="仿宋_GB2312" w:hAnsi="仿宋_GB2312" w:eastAsia="仿宋_GB2312" w:cs="仿宋_GB2312"/>
          <w:snapToGrid w:val="0"/>
          <w:color w:val="000000"/>
          <w:spacing w:val="-7"/>
          <w:kern w:val="0"/>
          <w:position w:val="-1"/>
          <w:sz w:val="28"/>
          <w:szCs w:val="28"/>
          <w:lang w:val="en-US" w:eastAsia="en-US" w:bidi="ar-SA"/>
        </w:rPr>
        <w:t>推荐比例：</w:t>
      </w:r>
      <w:r>
        <w:rPr>
          <w:rFonts w:hint="eastAsia" w:ascii="仿宋_GB2312" w:hAnsi="仿宋_GB2312" w:eastAsia="仿宋_GB2312" w:cs="仿宋_GB2312"/>
          <w:snapToGrid w:val="0"/>
          <w:color w:val="000000"/>
          <w:spacing w:val="-7"/>
          <w:kern w:val="0"/>
          <w:position w:val="-1"/>
          <w:sz w:val="28"/>
          <w:szCs w:val="28"/>
          <w:u w:val="single" w:color="auto"/>
          <w:lang w:val="en-US" w:eastAsia="en-US" w:bidi="ar-SA"/>
        </w:rPr>
        <w:t xml:space="preserve">                    </w:t>
      </w:r>
      <w:r>
        <w:rPr>
          <w:rFonts w:hint="eastAsia" w:ascii="仿宋_GB2312" w:hAnsi="仿宋_GB2312" w:eastAsia="仿宋_GB2312" w:cs="仿宋_GB2312"/>
          <w:snapToGrid w:val="0"/>
          <w:color w:val="000000"/>
          <w:spacing w:val="-70"/>
          <w:kern w:val="0"/>
          <w:position w:val="-1"/>
          <w:sz w:val="28"/>
          <w:szCs w:val="28"/>
          <w:lang w:val="en-US" w:eastAsia="en-US" w:bidi="ar-SA"/>
        </w:rPr>
        <w:t xml:space="preserve"> </w:t>
      </w:r>
      <w:r>
        <w:rPr>
          <w:rFonts w:hint="eastAsia" w:ascii="仿宋_GB2312" w:hAnsi="仿宋_GB2312" w:eastAsia="仿宋_GB2312" w:cs="仿宋_GB2312"/>
          <w:snapToGrid w:val="0"/>
          <w:color w:val="206080"/>
          <w:spacing w:val="-7"/>
          <w:kern w:val="0"/>
          <w:position w:val="2"/>
          <w:sz w:val="28"/>
          <w:szCs w:val="28"/>
          <w:lang w:val="en-US" w:eastAsia="en-US" w:bidi="ar-SA"/>
        </w:rPr>
        <w:t>(</w:t>
      </w:r>
      <w:r>
        <w:rPr>
          <w:rFonts w:hint="eastAsia" w:ascii="仿宋_GB2312" w:hAnsi="仿宋_GB2312" w:eastAsia="仿宋_GB2312" w:cs="仿宋_GB2312"/>
          <w:snapToGrid w:val="0"/>
          <w:color w:val="206080"/>
          <w:spacing w:val="-57"/>
          <w:kern w:val="0"/>
          <w:position w:val="2"/>
          <w:sz w:val="28"/>
          <w:szCs w:val="28"/>
          <w:lang w:val="en-US" w:eastAsia="en-US" w:bidi="ar-SA"/>
        </w:rPr>
        <w:t xml:space="preserve"> </w:t>
      </w:r>
      <w:r>
        <w:rPr>
          <w:rFonts w:hint="eastAsia" w:ascii="仿宋_GB2312" w:hAnsi="仿宋_GB2312" w:eastAsia="仿宋_GB2312" w:cs="仿宋_GB2312"/>
          <w:snapToGrid w:val="0"/>
          <w:color w:val="000000"/>
          <w:spacing w:val="-7"/>
          <w:kern w:val="0"/>
          <w:position w:val="2"/>
          <w:sz w:val="28"/>
          <w:szCs w:val="28"/>
          <w:lang w:val="en-US" w:eastAsia="en-US" w:bidi="ar-SA"/>
        </w:rPr>
        <w:t>%</w:t>
      </w:r>
      <w:r>
        <w:rPr>
          <w:rFonts w:hint="eastAsia" w:ascii="仿宋_GB2312" w:hAnsi="仿宋_GB2312" w:eastAsia="仿宋_GB2312" w:cs="仿宋_GB2312"/>
          <w:snapToGrid w:val="0"/>
          <w:color w:val="000000"/>
          <w:spacing w:val="33"/>
          <w:kern w:val="0"/>
          <w:position w:val="2"/>
          <w:sz w:val="28"/>
          <w:szCs w:val="28"/>
          <w:lang w:val="en-US" w:eastAsia="en-US" w:bidi="ar-SA"/>
        </w:rPr>
        <w:t xml:space="preserve"> </w:t>
      </w:r>
      <w:r>
        <w:rPr>
          <w:rFonts w:hint="eastAsia" w:ascii="仿宋_GB2312" w:hAnsi="仿宋_GB2312" w:eastAsia="仿宋_GB2312" w:cs="仿宋_GB2312"/>
          <w:snapToGrid w:val="0"/>
          <w:color w:val="807030"/>
          <w:spacing w:val="-7"/>
          <w:kern w:val="0"/>
          <w:position w:val="2"/>
          <w:sz w:val="28"/>
          <w:szCs w:val="28"/>
          <w:lang w:val="en-US" w:eastAsia="en-US" w:bidi="ar-SA"/>
        </w:rPr>
        <w:t>)</w:t>
      </w:r>
    </w:p>
    <w:p>
      <w:pPr>
        <w:widowControl/>
        <w:kinsoku w:val="0"/>
        <w:autoSpaceDE w:val="0"/>
        <w:autoSpaceDN w:val="0"/>
        <w:adjustRightInd w:val="0"/>
        <w:snapToGrid w:val="0"/>
        <w:spacing w:line="115" w:lineRule="exact"/>
        <w:jc w:val="left"/>
        <w:textAlignment w:val="baseline"/>
        <w:rPr>
          <w:rFonts w:hint="eastAsia" w:ascii="仿宋_GB2312" w:hAnsi="仿宋_GB2312" w:eastAsia="仿宋_GB2312" w:cs="仿宋_GB2312"/>
          <w:snapToGrid w:val="0"/>
          <w:color w:val="000000"/>
          <w:kern w:val="0"/>
          <w:sz w:val="28"/>
          <w:szCs w:val="28"/>
          <w:lang w:eastAsia="en-US"/>
        </w:rPr>
      </w:pPr>
    </w:p>
    <w:tbl>
      <w:tblPr>
        <w:tblStyle w:val="17"/>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1219"/>
        <w:gridCol w:w="1399"/>
        <w:gridCol w:w="939"/>
        <w:gridCol w:w="889"/>
        <w:gridCol w:w="1309"/>
        <w:gridCol w:w="2048"/>
        <w:gridCol w:w="1309"/>
        <w:gridCol w:w="999"/>
        <w:gridCol w:w="1539"/>
        <w:gridCol w:w="1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625" w:type="dxa"/>
            <w:textDirection w:val="tbRlV"/>
            <w:vAlign w:val="top"/>
          </w:tcPr>
          <w:p>
            <w:pPr>
              <w:kinsoku w:val="0"/>
              <w:autoSpaceDE w:val="0"/>
              <w:autoSpaceDN w:val="0"/>
              <w:adjustRightInd w:val="0"/>
              <w:snapToGrid w:val="0"/>
              <w:spacing w:before="214" w:line="199" w:lineRule="auto"/>
              <w:ind w:left="23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序号</w:t>
            </w:r>
          </w:p>
        </w:tc>
        <w:tc>
          <w:tcPr>
            <w:tcW w:w="1219" w:type="dxa"/>
            <w:vAlign w:val="top"/>
          </w:tcPr>
          <w:p>
            <w:pPr>
              <w:kinsoku w:val="0"/>
              <w:autoSpaceDE w:val="0"/>
              <w:autoSpaceDN w:val="0"/>
              <w:adjustRightInd w:val="0"/>
              <w:snapToGrid w:val="0"/>
              <w:spacing w:before="224" w:line="244" w:lineRule="auto"/>
              <w:ind w:left="249" w:right="138" w:hanging="10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大赛系统</w:t>
            </w:r>
            <w:r>
              <w:rPr>
                <w:rFonts w:hint="eastAsia" w:ascii="仿宋_GB2312" w:hAnsi="仿宋_GB2312" w:eastAsia="仿宋_GB2312" w:cs="仿宋_GB2312"/>
                <w:snapToGrid w:val="0"/>
                <w:color w:val="000000"/>
                <w:spacing w:val="1"/>
                <w:kern w:val="0"/>
                <w:sz w:val="28"/>
                <w:szCs w:val="28"/>
                <w:lang w:val="en-US" w:eastAsia="en-US" w:bidi="ar-SA"/>
              </w:rPr>
              <w:t xml:space="preserve"> </w:t>
            </w:r>
            <w:r>
              <w:rPr>
                <w:rFonts w:hint="eastAsia" w:ascii="仿宋_GB2312" w:hAnsi="仿宋_GB2312" w:eastAsia="仿宋_GB2312" w:cs="仿宋_GB2312"/>
                <w:snapToGrid w:val="0"/>
                <w:color w:val="000000"/>
                <w:spacing w:val="-3"/>
                <w:kern w:val="0"/>
                <w:sz w:val="28"/>
                <w:szCs w:val="28"/>
                <w:lang w:val="en-US" w:eastAsia="en-US" w:bidi="ar-SA"/>
              </w:rPr>
              <w:t>作品ID</w:t>
            </w:r>
          </w:p>
        </w:tc>
        <w:tc>
          <w:tcPr>
            <w:tcW w:w="1399" w:type="dxa"/>
            <w:vAlign w:val="top"/>
          </w:tcPr>
          <w:p>
            <w:pPr>
              <w:widowControl/>
              <w:kinsoku w:val="0"/>
              <w:autoSpaceDE w:val="0"/>
              <w:autoSpaceDN w:val="0"/>
              <w:adjustRightInd w:val="0"/>
              <w:snapToGrid w:val="0"/>
              <w:spacing w:line="288" w:lineRule="auto"/>
              <w:jc w:val="left"/>
              <w:textAlignment w:val="baseline"/>
              <w:rPr>
                <w:rFonts w:hint="eastAsia" w:ascii="仿宋_GB2312" w:hAnsi="仿宋_GB2312" w:eastAsia="仿宋_GB2312" w:cs="仿宋_GB2312"/>
                <w:snapToGrid w:val="0"/>
                <w:color w:val="000000"/>
                <w:kern w:val="0"/>
                <w:sz w:val="28"/>
                <w:szCs w:val="28"/>
                <w:lang w:eastAsia="en-US"/>
              </w:rPr>
            </w:pPr>
          </w:p>
          <w:p>
            <w:pPr>
              <w:kinsoku w:val="0"/>
              <w:autoSpaceDE w:val="0"/>
              <w:autoSpaceDN w:val="0"/>
              <w:adjustRightInd w:val="0"/>
              <w:snapToGrid w:val="0"/>
              <w:spacing w:before="75" w:line="220" w:lineRule="auto"/>
              <w:ind w:left="40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组</w:t>
            </w:r>
            <w:r>
              <w:rPr>
                <w:rFonts w:hint="eastAsia" w:ascii="仿宋_GB2312" w:hAnsi="仿宋_GB2312" w:eastAsia="仿宋_GB2312" w:cs="仿宋_GB2312"/>
                <w:snapToGrid w:val="0"/>
                <w:color w:val="000000"/>
                <w:spacing w:val="6"/>
                <w:kern w:val="0"/>
                <w:sz w:val="28"/>
                <w:szCs w:val="28"/>
                <w:lang w:val="en-US" w:eastAsia="en-US" w:bidi="ar-SA"/>
              </w:rPr>
              <w:t xml:space="preserve"> </w:t>
            </w:r>
            <w:r>
              <w:rPr>
                <w:rFonts w:hint="eastAsia" w:ascii="仿宋_GB2312" w:hAnsi="仿宋_GB2312" w:eastAsia="仿宋_GB2312" w:cs="仿宋_GB2312"/>
                <w:snapToGrid w:val="0"/>
                <w:color w:val="000000"/>
                <w:spacing w:val="-6"/>
                <w:kern w:val="0"/>
                <w:sz w:val="28"/>
                <w:szCs w:val="28"/>
                <w:lang w:val="en-US" w:eastAsia="en-US" w:bidi="ar-SA"/>
              </w:rPr>
              <w:t>别</w:t>
            </w:r>
          </w:p>
        </w:tc>
        <w:tc>
          <w:tcPr>
            <w:tcW w:w="939" w:type="dxa"/>
            <w:vAlign w:val="top"/>
          </w:tcPr>
          <w:p>
            <w:pPr>
              <w:kinsoku w:val="0"/>
              <w:autoSpaceDE w:val="0"/>
              <w:autoSpaceDN w:val="0"/>
              <w:adjustRightInd w:val="0"/>
              <w:snapToGrid w:val="0"/>
              <w:spacing w:before="226" w:line="237" w:lineRule="auto"/>
              <w:ind w:left="341" w:right="97" w:hanging="22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en-US" w:bidi="ar-SA"/>
              </w:rPr>
              <w:t>作品名</w:t>
            </w:r>
            <w:r>
              <w:rPr>
                <w:rFonts w:hint="eastAsia" w:ascii="仿宋_GB2312" w:hAnsi="仿宋_GB2312" w:eastAsia="仿宋_GB2312" w:cs="仿宋_GB2312"/>
                <w:snapToGrid w:val="0"/>
                <w:color w:val="000000"/>
                <w:spacing w:val="1"/>
                <w:kern w:val="0"/>
                <w:sz w:val="28"/>
                <w:szCs w:val="28"/>
                <w:lang w:val="en-US" w:eastAsia="en-US" w:bidi="ar-SA"/>
              </w:rPr>
              <w:t xml:space="preserve"> </w:t>
            </w:r>
            <w:r>
              <w:rPr>
                <w:rFonts w:hint="eastAsia" w:ascii="仿宋_GB2312" w:hAnsi="仿宋_GB2312" w:eastAsia="仿宋_GB2312" w:cs="仿宋_GB2312"/>
                <w:snapToGrid w:val="0"/>
                <w:color w:val="000000"/>
                <w:kern w:val="0"/>
                <w:sz w:val="28"/>
                <w:szCs w:val="28"/>
                <w:lang w:val="en-US" w:eastAsia="en-US" w:bidi="ar-SA"/>
              </w:rPr>
              <w:t>称</w:t>
            </w:r>
          </w:p>
        </w:tc>
        <w:tc>
          <w:tcPr>
            <w:tcW w:w="889" w:type="dxa"/>
            <w:vAlign w:val="top"/>
          </w:tcPr>
          <w:p>
            <w:pPr>
              <w:kinsoku w:val="0"/>
              <w:autoSpaceDE w:val="0"/>
              <w:autoSpaceDN w:val="0"/>
              <w:adjustRightInd w:val="0"/>
              <w:snapToGrid w:val="0"/>
              <w:spacing w:before="224" w:line="219" w:lineRule="auto"/>
              <w:ind w:left="9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作品类</w:t>
            </w:r>
          </w:p>
          <w:p>
            <w:pPr>
              <w:kinsoku w:val="0"/>
              <w:autoSpaceDE w:val="0"/>
              <w:autoSpaceDN w:val="0"/>
              <w:adjustRightInd w:val="0"/>
              <w:snapToGrid w:val="0"/>
              <w:spacing w:before="27" w:line="220" w:lineRule="auto"/>
              <w:ind w:left="32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103050"/>
                <w:kern w:val="0"/>
                <w:sz w:val="28"/>
                <w:szCs w:val="28"/>
                <w:lang w:val="en-US" w:eastAsia="en-US" w:bidi="ar-SA"/>
              </w:rPr>
              <w:t>别</w:t>
            </w:r>
          </w:p>
        </w:tc>
        <w:tc>
          <w:tcPr>
            <w:tcW w:w="1309" w:type="dxa"/>
            <w:vAlign w:val="top"/>
          </w:tcPr>
          <w:p>
            <w:pPr>
              <w:kinsoku w:val="0"/>
              <w:autoSpaceDE w:val="0"/>
              <w:autoSpaceDN w:val="0"/>
              <w:adjustRightInd w:val="0"/>
              <w:snapToGrid w:val="0"/>
              <w:spacing w:before="224" w:line="219" w:lineRule="auto"/>
              <w:ind w:left="18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参赛者姓</w:t>
            </w:r>
          </w:p>
          <w:p>
            <w:pPr>
              <w:kinsoku w:val="0"/>
              <w:autoSpaceDE w:val="0"/>
              <w:autoSpaceDN w:val="0"/>
              <w:adjustRightInd w:val="0"/>
              <w:snapToGrid w:val="0"/>
              <w:spacing w:before="31" w:line="223" w:lineRule="auto"/>
              <w:ind w:left="53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名</w:t>
            </w:r>
          </w:p>
        </w:tc>
        <w:tc>
          <w:tcPr>
            <w:tcW w:w="2048" w:type="dxa"/>
            <w:vAlign w:val="top"/>
          </w:tcPr>
          <w:p>
            <w:pPr>
              <w:widowControl/>
              <w:kinsoku w:val="0"/>
              <w:autoSpaceDE w:val="0"/>
              <w:autoSpaceDN w:val="0"/>
              <w:adjustRightInd w:val="0"/>
              <w:snapToGrid w:val="0"/>
              <w:spacing w:line="287" w:lineRule="auto"/>
              <w:jc w:val="left"/>
              <w:textAlignment w:val="baseline"/>
              <w:rPr>
                <w:rFonts w:hint="eastAsia" w:ascii="仿宋_GB2312" w:hAnsi="仿宋_GB2312" w:eastAsia="仿宋_GB2312" w:cs="仿宋_GB2312"/>
                <w:snapToGrid w:val="0"/>
                <w:color w:val="000000"/>
                <w:kern w:val="0"/>
                <w:sz w:val="28"/>
                <w:szCs w:val="28"/>
                <w:lang w:eastAsia="en-US"/>
              </w:rPr>
            </w:pPr>
          </w:p>
          <w:p>
            <w:pPr>
              <w:kinsoku w:val="0"/>
              <w:autoSpaceDE w:val="0"/>
              <w:autoSpaceDN w:val="0"/>
              <w:adjustRightInd w:val="0"/>
              <w:snapToGrid w:val="0"/>
              <w:spacing w:before="75" w:line="219" w:lineRule="auto"/>
              <w:ind w:left="15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参赛者单位/学校</w:t>
            </w:r>
          </w:p>
        </w:tc>
        <w:tc>
          <w:tcPr>
            <w:tcW w:w="1309" w:type="dxa"/>
            <w:vAlign w:val="top"/>
          </w:tcPr>
          <w:p>
            <w:pPr>
              <w:kinsoku w:val="0"/>
              <w:autoSpaceDE w:val="0"/>
              <w:autoSpaceDN w:val="0"/>
              <w:adjustRightInd w:val="0"/>
              <w:snapToGrid w:val="0"/>
              <w:spacing w:before="31" w:line="219" w:lineRule="auto"/>
              <w:ind w:left="19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大赛官网</w:t>
            </w:r>
          </w:p>
          <w:p>
            <w:pPr>
              <w:kinsoku w:val="0"/>
              <w:autoSpaceDE w:val="0"/>
              <w:autoSpaceDN w:val="0"/>
              <w:adjustRightInd w:val="0"/>
              <w:snapToGrid w:val="0"/>
              <w:spacing w:before="45" w:line="219" w:lineRule="auto"/>
              <w:ind w:left="19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注册手机</w:t>
            </w:r>
          </w:p>
          <w:p>
            <w:pPr>
              <w:kinsoku w:val="0"/>
              <w:autoSpaceDE w:val="0"/>
              <w:autoSpaceDN w:val="0"/>
              <w:adjustRightInd w:val="0"/>
              <w:snapToGrid w:val="0"/>
              <w:spacing w:before="50" w:line="215" w:lineRule="auto"/>
              <w:ind w:left="54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号</w:t>
            </w:r>
          </w:p>
        </w:tc>
        <w:tc>
          <w:tcPr>
            <w:tcW w:w="999" w:type="dxa"/>
            <w:vAlign w:val="top"/>
          </w:tcPr>
          <w:p>
            <w:pPr>
              <w:kinsoku w:val="0"/>
              <w:autoSpaceDE w:val="0"/>
              <w:autoSpaceDN w:val="0"/>
              <w:adjustRightInd w:val="0"/>
              <w:snapToGrid w:val="0"/>
              <w:spacing w:before="223" w:line="235" w:lineRule="auto"/>
              <w:ind w:left="377" w:right="141" w:hanging="23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指导教</w:t>
            </w:r>
            <w:r>
              <w:rPr>
                <w:rFonts w:hint="eastAsia" w:ascii="仿宋_GB2312" w:hAnsi="仿宋_GB2312" w:eastAsia="仿宋_GB2312" w:cs="仿宋_GB2312"/>
                <w:snapToGrid w:val="0"/>
                <w:color w:val="000000"/>
                <w:kern w:val="0"/>
                <w:sz w:val="28"/>
                <w:szCs w:val="28"/>
                <w:lang w:val="en-US" w:eastAsia="en-US" w:bidi="ar-SA"/>
              </w:rPr>
              <w:t xml:space="preserve"> 师</w:t>
            </w:r>
          </w:p>
        </w:tc>
        <w:tc>
          <w:tcPr>
            <w:tcW w:w="1539" w:type="dxa"/>
            <w:vAlign w:val="top"/>
          </w:tcPr>
          <w:p>
            <w:pPr>
              <w:kinsoku w:val="0"/>
              <w:autoSpaceDE w:val="0"/>
              <w:autoSpaceDN w:val="0"/>
              <w:adjustRightInd w:val="0"/>
              <w:snapToGrid w:val="0"/>
              <w:spacing w:before="224" w:line="219" w:lineRule="auto"/>
              <w:ind w:left="18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
                <w:kern w:val="0"/>
                <w:sz w:val="28"/>
                <w:szCs w:val="28"/>
                <w:lang w:val="en-US" w:eastAsia="en-US" w:bidi="ar-SA"/>
              </w:rPr>
              <w:t>指导教师单</w:t>
            </w:r>
          </w:p>
          <w:p>
            <w:pPr>
              <w:kinsoku w:val="0"/>
              <w:autoSpaceDE w:val="0"/>
              <w:autoSpaceDN w:val="0"/>
              <w:adjustRightInd w:val="0"/>
              <w:snapToGrid w:val="0"/>
              <w:spacing w:before="28" w:line="221" w:lineRule="auto"/>
              <w:ind w:left="64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位</w:t>
            </w:r>
          </w:p>
        </w:tc>
        <w:tc>
          <w:tcPr>
            <w:tcW w:w="1904" w:type="dxa"/>
            <w:vAlign w:val="top"/>
          </w:tcPr>
          <w:p>
            <w:pPr>
              <w:widowControl/>
              <w:kinsoku w:val="0"/>
              <w:autoSpaceDE w:val="0"/>
              <w:autoSpaceDN w:val="0"/>
              <w:adjustRightInd w:val="0"/>
              <w:snapToGrid w:val="0"/>
              <w:spacing w:line="289" w:lineRule="auto"/>
              <w:jc w:val="left"/>
              <w:textAlignment w:val="baseline"/>
              <w:rPr>
                <w:rFonts w:hint="eastAsia" w:ascii="仿宋_GB2312" w:hAnsi="仿宋_GB2312" w:eastAsia="仿宋_GB2312" w:cs="仿宋_GB2312"/>
                <w:snapToGrid w:val="0"/>
                <w:color w:val="000000"/>
                <w:kern w:val="0"/>
                <w:sz w:val="28"/>
                <w:szCs w:val="28"/>
                <w:lang w:eastAsia="en-US"/>
              </w:rPr>
            </w:pPr>
          </w:p>
          <w:p>
            <w:pPr>
              <w:kinsoku w:val="0"/>
              <w:autoSpaceDE w:val="0"/>
              <w:autoSpaceDN w:val="0"/>
              <w:adjustRightInd w:val="0"/>
              <w:snapToGrid w:val="0"/>
              <w:spacing w:before="74" w:line="221" w:lineRule="auto"/>
              <w:ind w:left="74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5"/>
                <w:kern w:val="0"/>
                <w:sz w:val="28"/>
                <w:szCs w:val="28"/>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625" w:type="dxa"/>
            <w:vAlign w:val="top"/>
          </w:tcPr>
          <w:p>
            <w:pPr>
              <w:kinsoku w:val="0"/>
              <w:autoSpaceDE w:val="0"/>
              <w:autoSpaceDN w:val="0"/>
              <w:adjustRightInd w:val="0"/>
              <w:snapToGrid w:val="0"/>
              <w:spacing w:before="266" w:line="241" w:lineRule="auto"/>
              <w:ind w:left="24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1</w:t>
            </w:r>
          </w:p>
        </w:tc>
        <w:tc>
          <w:tcPr>
            <w:tcW w:w="1219" w:type="dxa"/>
            <w:vAlign w:val="top"/>
          </w:tcPr>
          <w:p>
            <w:pPr>
              <w:kinsoku w:val="0"/>
              <w:autoSpaceDE w:val="0"/>
              <w:autoSpaceDN w:val="0"/>
              <w:adjustRightInd w:val="0"/>
              <w:snapToGrid w:val="0"/>
              <w:spacing w:before="265" w:line="240" w:lineRule="auto"/>
              <w:ind w:left="18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1234567</w:t>
            </w:r>
          </w:p>
        </w:tc>
        <w:tc>
          <w:tcPr>
            <w:tcW w:w="1399" w:type="dxa"/>
            <w:vAlign w:val="top"/>
          </w:tcPr>
          <w:p>
            <w:pPr>
              <w:kinsoku w:val="0"/>
              <w:autoSpaceDE w:val="0"/>
              <w:autoSpaceDN w:val="0"/>
              <w:adjustRightInd w:val="0"/>
              <w:snapToGrid w:val="0"/>
              <w:spacing w:before="244" w:line="221" w:lineRule="auto"/>
              <w:ind w:left="23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小学生组</w:t>
            </w:r>
          </w:p>
        </w:tc>
        <w:tc>
          <w:tcPr>
            <w:tcW w:w="939" w:type="dxa"/>
            <w:vAlign w:val="top"/>
          </w:tcPr>
          <w:p>
            <w:pPr>
              <w:kinsoku w:val="0"/>
              <w:autoSpaceDE w:val="0"/>
              <w:autoSpaceDN w:val="0"/>
              <w:adjustRightInd w:val="0"/>
              <w:snapToGrid w:val="0"/>
              <w:spacing w:before="251" w:line="226" w:lineRule="auto"/>
              <w:ind w:left="34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104040"/>
                <w:kern w:val="0"/>
                <w:sz w:val="28"/>
                <w:szCs w:val="28"/>
                <w:lang w:val="en-US" w:eastAsia="en-US" w:bidi="ar-SA"/>
              </w:rPr>
              <w:t>画</w:t>
            </w:r>
          </w:p>
        </w:tc>
        <w:tc>
          <w:tcPr>
            <w:tcW w:w="889" w:type="dxa"/>
            <w:vAlign w:val="top"/>
          </w:tcPr>
          <w:p>
            <w:pPr>
              <w:kinsoku w:val="0"/>
              <w:autoSpaceDE w:val="0"/>
              <w:autoSpaceDN w:val="0"/>
              <w:adjustRightInd w:val="0"/>
              <w:snapToGrid w:val="0"/>
              <w:spacing w:before="248" w:line="224" w:lineRule="auto"/>
              <w:ind w:left="20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5"/>
                <w:kern w:val="0"/>
                <w:sz w:val="28"/>
                <w:szCs w:val="28"/>
                <w:lang w:val="en-US" w:eastAsia="en-US" w:bidi="ar-SA"/>
              </w:rPr>
              <w:t>毛笔</w:t>
            </w:r>
          </w:p>
        </w:tc>
        <w:tc>
          <w:tcPr>
            <w:tcW w:w="1309" w:type="dxa"/>
            <w:vAlign w:val="top"/>
          </w:tcPr>
          <w:p>
            <w:pPr>
              <w:kinsoku w:val="0"/>
              <w:autoSpaceDE w:val="0"/>
              <w:autoSpaceDN w:val="0"/>
              <w:adjustRightInd w:val="0"/>
              <w:snapToGrid w:val="0"/>
              <w:spacing w:before="244" w:line="220" w:lineRule="auto"/>
              <w:ind w:left="41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赵某</w:t>
            </w:r>
          </w:p>
        </w:tc>
        <w:tc>
          <w:tcPr>
            <w:tcW w:w="2048" w:type="dxa"/>
            <w:vAlign w:val="top"/>
          </w:tcPr>
          <w:p>
            <w:pPr>
              <w:kinsoku w:val="0"/>
              <w:autoSpaceDE w:val="0"/>
              <w:autoSpaceDN w:val="0"/>
              <w:adjustRightInd w:val="0"/>
              <w:snapToGrid w:val="0"/>
              <w:spacing w:before="124" w:line="207" w:lineRule="auto"/>
              <w:ind w:left="904" w:right="314" w:hanging="57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市</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小</w:t>
            </w:r>
            <w:r>
              <w:rPr>
                <w:rFonts w:hint="eastAsia" w:ascii="仿宋_GB2312" w:hAnsi="仿宋_GB2312" w:eastAsia="仿宋_GB2312" w:cs="仿宋_GB2312"/>
                <w:snapToGrid w:val="0"/>
                <w:color w:val="000000"/>
                <w:kern w:val="0"/>
                <w:sz w:val="28"/>
                <w:szCs w:val="28"/>
                <w:lang w:val="en-US" w:eastAsia="en-US" w:bidi="ar-SA"/>
              </w:rPr>
              <w:t xml:space="preserve"> 学</w:t>
            </w:r>
          </w:p>
        </w:tc>
        <w:tc>
          <w:tcPr>
            <w:tcW w:w="1309" w:type="dxa"/>
            <w:vAlign w:val="top"/>
          </w:tcPr>
          <w:p>
            <w:pPr>
              <w:kinsoku w:val="0"/>
              <w:autoSpaceDE w:val="0"/>
              <w:autoSpaceDN w:val="0"/>
              <w:adjustRightInd w:val="0"/>
              <w:snapToGrid w:val="0"/>
              <w:spacing w:before="165" w:line="193" w:lineRule="auto"/>
              <w:ind w:left="7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1581234567</w:t>
            </w:r>
          </w:p>
          <w:p>
            <w:pPr>
              <w:kinsoku w:val="0"/>
              <w:autoSpaceDE w:val="0"/>
              <w:autoSpaceDN w:val="0"/>
              <w:adjustRightInd w:val="0"/>
              <w:snapToGrid w:val="0"/>
              <w:spacing w:line="225" w:lineRule="auto"/>
              <w:ind w:left="58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8</w:t>
            </w:r>
          </w:p>
        </w:tc>
        <w:tc>
          <w:tcPr>
            <w:tcW w:w="999" w:type="dxa"/>
            <w:vAlign w:val="top"/>
          </w:tcPr>
          <w:p>
            <w:pPr>
              <w:kinsoku w:val="0"/>
              <w:autoSpaceDE w:val="0"/>
              <w:autoSpaceDN w:val="0"/>
              <w:adjustRightInd w:val="0"/>
              <w:snapToGrid w:val="0"/>
              <w:spacing w:before="244" w:line="220" w:lineRule="auto"/>
              <w:ind w:left="268"/>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钱某</w:t>
            </w:r>
          </w:p>
        </w:tc>
        <w:tc>
          <w:tcPr>
            <w:tcW w:w="1539" w:type="dxa"/>
            <w:vAlign w:val="top"/>
          </w:tcPr>
          <w:p>
            <w:pPr>
              <w:kinsoku w:val="0"/>
              <w:autoSpaceDE w:val="0"/>
              <w:autoSpaceDN w:val="0"/>
              <w:adjustRightInd w:val="0"/>
              <w:snapToGrid w:val="0"/>
              <w:spacing w:before="113" w:line="229" w:lineRule="auto"/>
              <w:ind w:left="418" w:right="280" w:hanging="10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9"/>
                <w:kern w:val="0"/>
                <w:sz w:val="28"/>
                <w:szCs w:val="28"/>
                <w:lang w:val="en-US" w:eastAsia="en-US" w:bidi="ar-SA"/>
              </w:rPr>
              <w:t>市</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9"/>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 xml:space="preserve"> </w:t>
            </w:r>
            <w:r>
              <w:rPr>
                <w:rFonts w:hint="eastAsia" w:ascii="仿宋_GB2312" w:hAnsi="仿宋_GB2312" w:eastAsia="仿宋_GB2312" w:cs="仿宋_GB2312"/>
                <w:snapToGrid w:val="0"/>
                <w:color w:val="000000"/>
                <w:spacing w:val="-2"/>
                <w:kern w:val="0"/>
                <w:sz w:val="28"/>
                <w:szCs w:val="28"/>
                <w:lang w:val="en-US" w:eastAsia="en-US" w:bidi="ar-SA"/>
              </w:rPr>
              <w:t>XX小学</w:t>
            </w:r>
          </w:p>
        </w:tc>
        <w:tc>
          <w:tcPr>
            <w:tcW w:w="1904"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625" w:type="dxa"/>
            <w:vAlign w:val="top"/>
          </w:tcPr>
          <w:p>
            <w:pPr>
              <w:kinsoku w:val="0"/>
              <w:autoSpaceDE w:val="0"/>
              <w:autoSpaceDN w:val="0"/>
              <w:adjustRightInd w:val="0"/>
              <w:snapToGrid w:val="0"/>
              <w:spacing w:before="299" w:line="241" w:lineRule="auto"/>
              <w:ind w:left="24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2</w:t>
            </w:r>
          </w:p>
        </w:tc>
        <w:tc>
          <w:tcPr>
            <w:tcW w:w="1219" w:type="dxa"/>
            <w:vAlign w:val="top"/>
          </w:tcPr>
          <w:p>
            <w:pPr>
              <w:kinsoku w:val="0"/>
              <w:autoSpaceDE w:val="0"/>
              <w:autoSpaceDN w:val="0"/>
              <w:adjustRightInd w:val="0"/>
              <w:snapToGrid w:val="0"/>
              <w:spacing w:before="298" w:line="240" w:lineRule="auto"/>
              <w:ind w:left="18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1020"/>
                <w:spacing w:val="-4"/>
                <w:kern w:val="0"/>
                <w:sz w:val="28"/>
                <w:szCs w:val="28"/>
                <w:lang w:val="en-US" w:eastAsia="en-US" w:bidi="ar-SA"/>
              </w:rPr>
              <w:t>1357911</w:t>
            </w:r>
          </w:p>
        </w:tc>
        <w:tc>
          <w:tcPr>
            <w:tcW w:w="1399" w:type="dxa"/>
            <w:vAlign w:val="top"/>
          </w:tcPr>
          <w:p>
            <w:pPr>
              <w:kinsoku w:val="0"/>
              <w:autoSpaceDE w:val="0"/>
              <w:autoSpaceDN w:val="0"/>
              <w:adjustRightInd w:val="0"/>
              <w:snapToGrid w:val="0"/>
              <w:spacing w:before="156" w:line="219" w:lineRule="auto"/>
              <w:ind w:left="11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师范院校学</w:t>
            </w:r>
          </w:p>
          <w:p>
            <w:pPr>
              <w:kinsoku w:val="0"/>
              <w:autoSpaceDE w:val="0"/>
              <w:autoSpaceDN w:val="0"/>
              <w:adjustRightInd w:val="0"/>
              <w:snapToGrid w:val="0"/>
              <w:spacing w:before="9" w:line="229" w:lineRule="auto"/>
              <w:ind w:left="46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生组</w:t>
            </w:r>
          </w:p>
        </w:tc>
        <w:tc>
          <w:tcPr>
            <w:tcW w:w="939" w:type="dxa"/>
            <w:vAlign w:val="top"/>
          </w:tcPr>
          <w:p>
            <w:pPr>
              <w:kinsoku w:val="0"/>
              <w:autoSpaceDE w:val="0"/>
              <w:autoSpaceDN w:val="0"/>
              <w:adjustRightInd w:val="0"/>
              <w:snapToGrid w:val="0"/>
              <w:spacing w:before="277" w:line="220" w:lineRule="auto"/>
              <w:ind w:left="23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春晓</w:t>
            </w:r>
          </w:p>
        </w:tc>
        <w:tc>
          <w:tcPr>
            <w:tcW w:w="889" w:type="dxa"/>
            <w:vAlign w:val="top"/>
          </w:tcPr>
          <w:p>
            <w:pPr>
              <w:kinsoku w:val="0"/>
              <w:autoSpaceDE w:val="0"/>
              <w:autoSpaceDN w:val="0"/>
              <w:adjustRightInd w:val="0"/>
              <w:snapToGrid w:val="0"/>
              <w:spacing w:before="276" w:line="219" w:lineRule="auto"/>
              <w:ind w:left="20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粉笔</w:t>
            </w:r>
          </w:p>
        </w:tc>
        <w:tc>
          <w:tcPr>
            <w:tcW w:w="1309" w:type="dxa"/>
            <w:vAlign w:val="top"/>
          </w:tcPr>
          <w:p>
            <w:pPr>
              <w:kinsoku w:val="0"/>
              <w:autoSpaceDE w:val="0"/>
              <w:autoSpaceDN w:val="0"/>
              <w:adjustRightInd w:val="0"/>
              <w:snapToGrid w:val="0"/>
              <w:spacing w:before="277" w:line="220" w:lineRule="auto"/>
              <w:ind w:left="41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5"/>
                <w:kern w:val="0"/>
                <w:sz w:val="28"/>
                <w:szCs w:val="28"/>
                <w:lang w:val="en-US" w:eastAsia="en-US" w:bidi="ar-SA"/>
              </w:rPr>
              <w:t>张某</w:t>
            </w:r>
          </w:p>
        </w:tc>
        <w:tc>
          <w:tcPr>
            <w:tcW w:w="2048" w:type="dxa"/>
            <w:vAlign w:val="top"/>
          </w:tcPr>
          <w:p>
            <w:pPr>
              <w:kinsoku w:val="0"/>
              <w:autoSpaceDE w:val="0"/>
              <w:autoSpaceDN w:val="0"/>
              <w:adjustRightInd w:val="0"/>
              <w:snapToGrid w:val="0"/>
              <w:spacing w:before="146" w:line="237" w:lineRule="auto"/>
              <w:ind w:left="904" w:right="314" w:hanging="57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市</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小</w:t>
            </w:r>
            <w:r>
              <w:rPr>
                <w:rFonts w:hint="eastAsia" w:ascii="仿宋_GB2312" w:hAnsi="仿宋_GB2312" w:eastAsia="仿宋_GB2312" w:cs="仿宋_GB2312"/>
                <w:snapToGrid w:val="0"/>
                <w:color w:val="000000"/>
                <w:kern w:val="0"/>
                <w:sz w:val="28"/>
                <w:szCs w:val="28"/>
                <w:lang w:val="en-US" w:eastAsia="en-US" w:bidi="ar-SA"/>
              </w:rPr>
              <w:t xml:space="preserve"> 学</w:t>
            </w:r>
          </w:p>
        </w:tc>
        <w:tc>
          <w:tcPr>
            <w:tcW w:w="1309" w:type="dxa"/>
            <w:vAlign w:val="top"/>
          </w:tcPr>
          <w:p>
            <w:pPr>
              <w:kinsoku w:val="0"/>
              <w:autoSpaceDE w:val="0"/>
              <w:autoSpaceDN w:val="0"/>
              <w:adjustRightInd w:val="0"/>
              <w:snapToGrid w:val="0"/>
              <w:spacing w:before="188" w:line="209" w:lineRule="auto"/>
              <w:ind w:left="7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1361234567</w:t>
            </w:r>
          </w:p>
          <w:p>
            <w:pPr>
              <w:kinsoku w:val="0"/>
              <w:autoSpaceDE w:val="0"/>
              <w:autoSpaceDN w:val="0"/>
              <w:adjustRightInd w:val="0"/>
              <w:snapToGrid w:val="0"/>
              <w:spacing w:line="239" w:lineRule="auto"/>
              <w:ind w:left="58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103040"/>
                <w:kern w:val="0"/>
                <w:sz w:val="28"/>
                <w:szCs w:val="28"/>
                <w:lang w:val="en-US" w:eastAsia="en-US" w:bidi="ar-SA"/>
              </w:rPr>
              <w:t>8</w:t>
            </w:r>
          </w:p>
        </w:tc>
        <w:tc>
          <w:tcPr>
            <w:tcW w:w="999" w:type="dxa"/>
            <w:vAlign w:val="top"/>
          </w:tcPr>
          <w:p>
            <w:pPr>
              <w:kinsoku w:val="0"/>
              <w:autoSpaceDE w:val="0"/>
              <w:autoSpaceDN w:val="0"/>
              <w:adjustRightInd w:val="0"/>
              <w:snapToGrid w:val="0"/>
              <w:spacing w:before="277" w:line="220" w:lineRule="auto"/>
              <w:ind w:left="268"/>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5"/>
                <w:kern w:val="0"/>
                <w:sz w:val="28"/>
                <w:szCs w:val="28"/>
                <w:lang w:val="en-US" w:eastAsia="en-US" w:bidi="ar-SA"/>
              </w:rPr>
              <w:t>李某</w:t>
            </w:r>
          </w:p>
        </w:tc>
        <w:tc>
          <w:tcPr>
            <w:tcW w:w="1539" w:type="dxa"/>
            <w:vAlign w:val="top"/>
          </w:tcPr>
          <w:p>
            <w:pPr>
              <w:kinsoku w:val="0"/>
              <w:autoSpaceDE w:val="0"/>
              <w:autoSpaceDN w:val="0"/>
              <w:adjustRightInd w:val="0"/>
              <w:snapToGrid w:val="0"/>
              <w:spacing w:before="146" w:line="237" w:lineRule="auto"/>
              <w:ind w:left="418" w:right="280" w:hanging="10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9"/>
                <w:kern w:val="0"/>
                <w:sz w:val="28"/>
                <w:szCs w:val="28"/>
                <w:lang w:val="en-US" w:eastAsia="en-US" w:bidi="ar-SA"/>
              </w:rPr>
              <w:t>市</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9"/>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 xml:space="preserve"> </w:t>
            </w:r>
            <w:r>
              <w:rPr>
                <w:rFonts w:hint="eastAsia" w:ascii="仿宋_GB2312" w:hAnsi="仿宋_GB2312" w:eastAsia="仿宋_GB2312" w:cs="仿宋_GB2312"/>
                <w:snapToGrid w:val="0"/>
                <w:color w:val="000000"/>
                <w:spacing w:val="-2"/>
                <w:kern w:val="0"/>
                <w:sz w:val="28"/>
                <w:szCs w:val="28"/>
                <w:lang w:val="en-US" w:eastAsia="en-US" w:bidi="ar-SA"/>
              </w:rPr>
              <w:t>XX小学</w:t>
            </w:r>
          </w:p>
        </w:tc>
        <w:tc>
          <w:tcPr>
            <w:tcW w:w="1904"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bl>
    <w:p>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 w:val="21"/>
          <w:szCs w:val="21"/>
          <w:lang w:eastAsia="en-US"/>
        </w:rPr>
      </w:pPr>
    </w:p>
    <w:p>
      <w:pPr>
        <w:kinsoku w:val="0"/>
        <w:autoSpaceDE w:val="0"/>
        <w:autoSpaceDN w:val="0"/>
        <w:adjustRightInd w:val="0"/>
        <w:snapToGrid w:val="0"/>
        <w:spacing w:before="84" w:line="223" w:lineRule="auto"/>
        <w:ind w:left="42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4"/>
          <w:kern w:val="0"/>
          <w:sz w:val="28"/>
          <w:szCs w:val="28"/>
          <w:lang w:val="en-US" w:eastAsia="en-US" w:bidi="ar-SA"/>
        </w:rPr>
        <w:t>填表说明：</w:t>
      </w:r>
    </w:p>
    <w:p>
      <w:pPr>
        <w:kinsoku w:val="0"/>
        <w:autoSpaceDE w:val="0"/>
        <w:autoSpaceDN w:val="0"/>
        <w:adjustRightInd w:val="0"/>
        <w:snapToGrid w:val="0"/>
        <w:spacing w:before="32" w:line="220" w:lineRule="auto"/>
        <w:ind w:left="42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1.序号：每个组别按作品类别单独排序。</w:t>
      </w:r>
    </w:p>
    <w:p>
      <w:pPr>
        <w:kinsoku w:val="0"/>
        <w:autoSpaceDE w:val="0"/>
        <w:autoSpaceDN w:val="0"/>
        <w:adjustRightInd w:val="0"/>
        <w:snapToGrid w:val="0"/>
        <w:spacing w:before="34" w:line="220" w:lineRule="auto"/>
        <w:ind w:left="42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en-US" w:bidi="ar-SA"/>
        </w:rPr>
        <w:t>2.作品ID:  为大赛官网自动生成的作品ID。</w:t>
      </w:r>
    </w:p>
    <w:p>
      <w:pPr>
        <w:kinsoku w:val="0"/>
        <w:autoSpaceDE w:val="0"/>
        <w:autoSpaceDN w:val="0"/>
        <w:adjustRightInd w:val="0"/>
        <w:snapToGrid w:val="0"/>
        <w:spacing w:before="40" w:line="220" w:lineRule="auto"/>
        <w:ind w:left="42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5"/>
          <w:kern w:val="0"/>
          <w:sz w:val="28"/>
          <w:szCs w:val="28"/>
          <w:lang w:val="en-US" w:eastAsia="en-US" w:bidi="ar-SA"/>
        </w:rPr>
        <w:t>3.作品名称：请准确填写作品名称，需与纸</w:t>
      </w:r>
      <w:r>
        <w:rPr>
          <w:rFonts w:hint="eastAsia" w:ascii="仿宋_GB2312" w:hAnsi="仿宋_GB2312" w:eastAsia="仿宋_GB2312" w:cs="仿宋_GB2312"/>
          <w:snapToGrid w:val="0"/>
          <w:color w:val="000000"/>
          <w:spacing w:val="-6"/>
          <w:kern w:val="0"/>
          <w:sz w:val="28"/>
          <w:szCs w:val="28"/>
          <w:lang w:val="en-US" w:eastAsia="en-US" w:bidi="ar-SA"/>
        </w:rPr>
        <w:t>质作品名称一致。</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4.参赛者姓名：留学生及外籍教师填写姓名时，以“母语名字(中文名字)”的形式填写，例：</w:t>
      </w:r>
      <w:r>
        <w:rPr>
          <w:rFonts w:hint="eastAsia" w:ascii="仿宋_GB2312" w:hAnsi="仿宋_GB2312" w:eastAsia="仿宋_GB2312" w:cs="仿宋_GB2312"/>
          <w:snapToGrid w:val="0"/>
          <w:color w:val="000000"/>
          <w:kern w:val="0"/>
          <w:sz w:val="28"/>
          <w:szCs w:val="28"/>
          <w:lang w:val="en-US" w:eastAsia="en-US" w:bidi="ar-SA"/>
        </w:rPr>
        <w:t>Michel</w:t>
      </w:r>
      <w:r>
        <w:rPr>
          <w:rFonts w:hint="eastAsia" w:ascii="仿宋_GB2312" w:hAnsi="仿宋_GB2312" w:eastAsia="仿宋_GB2312" w:cs="仿宋_GB2312"/>
          <w:snapToGrid w:val="0"/>
          <w:color w:val="000000"/>
          <w:spacing w:val="31"/>
          <w:kern w:val="0"/>
          <w:sz w:val="28"/>
          <w:szCs w:val="28"/>
          <w:lang w:val="en-US" w:eastAsia="en-US" w:bidi="ar-SA"/>
        </w:rPr>
        <w:t xml:space="preserve"> </w:t>
      </w:r>
      <w:r>
        <w:rPr>
          <w:rFonts w:hint="eastAsia" w:ascii="仿宋_GB2312" w:hAnsi="仿宋_GB2312" w:eastAsia="仿宋_GB2312" w:cs="仿宋_GB2312"/>
          <w:snapToGrid w:val="0"/>
          <w:color w:val="000000"/>
          <w:spacing w:val="2"/>
          <w:kern w:val="0"/>
          <w:sz w:val="28"/>
          <w:szCs w:val="28"/>
          <w:lang w:val="en-US" w:eastAsia="en-US" w:bidi="ar-SA"/>
        </w:rPr>
        <w:t>(迈克</w:t>
      </w:r>
      <w:r>
        <w:rPr>
          <w:rFonts w:hint="eastAsia" w:ascii="仿宋_GB2312" w:hAnsi="仿宋_GB2312" w:eastAsia="仿宋_GB2312" w:cs="仿宋_GB2312"/>
          <w:snapToGrid w:val="0"/>
          <w:color w:val="000000"/>
          <w:spacing w:val="-40"/>
          <w:kern w:val="0"/>
          <w:sz w:val="28"/>
          <w:szCs w:val="28"/>
          <w:lang w:val="en-US" w:eastAsia="en-US" w:bidi="ar-SA"/>
        </w:rPr>
        <w:t xml:space="preserve"> </w:t>
      </w:r>
      <w:r>
        <w:rPr>
          <w:rFonts w:hint="eastAsia" w:ascii="仿宋_GB2312" w:hAnsi="仿宋_GB2312" w:eastAsia="仿宋_GB2312" w:cs="仿宋_GB2312"/>
          <w:snapToGrid w:val="0"/>
          <w:color w:val="000000"/>
          <w:spacing w:val="2"/>
          <w:kern w:val="0"/>
          <w:sz w:val="28"/>
          <w:szCs w:val="28"/>
          <w:lang w:val="en-US" w:eastAsia="en-US" w:bidi="ar-SA"/>
        </w:rPr>
        <w:t>) ,姓名填报后无法更</w:t>
      </w:r>
      <w:r>
        <w:rPr>
          <w:rFonts w:hint="eastAsia" w:ascii="仿宋_GB2312" w:hAnsi="仿宋_GB2312" w:eastAsia="仿宋_GB2312" w:cs="仿宋_GB2312"/>
          <w:snapToGrid w:val="0"/>
          <w:color w:val="000000"/>
          <w:spacing w:val="-17"/>
          <w:kern w:val="0"/>
          <w:sz w:val="28"/>
          <w:szCs w:val="28"/>
          <w:lang w:val="en-US" w:eastAsia="en-US" w:bidi="ar-SA"/>
        </w:rPr>
        <w:t>改。</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r>
        <w:rPr>
          <w:rFonts w:hint="eastAsia" w:ascii="仿宋_GB2312" w:hAnsi="仿宋_GB2312" w:eastAsia="仿宋_GB2312" w:cs="仿宋_GB2312"/>
          <w:snapToGrid w:val="0"/>
          <w:color w:val="000000"/>
          <w:spacing w:val="-17"/>
          <w:kern w:val="0"/>
          <w:sz w:val="28"/>
          <w:szCs w:val="28"/>
          <w:lang w:val="en-US" w:eastAsia="en-US" w:bidi="ar-SA"/>
        </w:rPr>
        <w:t>5.单位/学校：以公章为准填写单位名称，请勿填写公章以外的团体名称。不明确属地的学校，请在学校全称前加上地市、县区名 称。</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r>
        <w:rPr>
          <w:rFonts w:hint="eastAsia" w:ascii="仿宋_GB2312" w:hAnsi="仿宋_GB2312" w:eastAsia="仿宋_GB2312" w:cs="仿宋_GB2312"/>
          <w:snapToGrid w:val="0"/>
          <w:color w:val="000000"/>
          <w:spacing w:val="-17"/>
          <w:kern w:val="0"/>
          <w:sz w:val="28"/>
          <w:szCs w:val="28"/>
          <w:lang w:val="en-US" w:eastAsia="en-US" w:bidi="ar-SA"/>
        </w:rPr>
        <w:t>6.参赛者电话：需和在线测试系统手机号码一致。</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r>
        <w:rPr>
          <w:rFonts w:hint="eastAsia" w:ascii="仿宋_GB2312" w:hAnsi="仿宋_GB2312" w:eastAsia="仿宋_GB2312" w:cs="仿宋_GB2312"/>
          <w:snapToGrid w:val="0"/>
          <w:color w:val="000000"/>
          <w:spacing w:val="-17"/>
          <w:kern w:val="0"/>
          <w:sz w:val="28"/>
          <w:szCs w:val="28"/>
          <w:lang w:val="en-US" w:eastAsia="en-US" w:bidi="ar-SA"/>
        </w:rPr>
        <w:t>7.指导教师：限报1人，准确填写指导教师所在单位，社会人员组不得填写指导教师。</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r>
        <w:rPr>
          <w:rFonts w:hint="eastAsia" w:ascii="仿宋_GB2312" w:hAnsi="仿宋_GB2312" w:eastAsia="仿宋_GB2312" w:cs="仿宋_GB2312"/>
          <w:snapToGrid w:val="0"/>
          <w:color w:val="000000"/>
          <w:spacing w:val="-17"/>
          <w:kern w:val="0"/>
          <w:sz w:val="28"/>
          <w:szCs w:val="28"/>
          <w:lang w:val="en-US" w:eastAsia="en-US" w:bidi="ar-SA"/>
        </w:rPr>
        <w:t>8.组别、作品类别、初赛获奖等级，请规范填写。</w:t>
      </w: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p>
    <w:p>
      <w:pPr>
        <w:kinsoku w:val="0"/>
        <w:autoSpaceDE w:val="0"/>
        <w:autoSpaceDN w:val="0"/>
        <w:adjustRightInd w:val="0"/>
        <w:snapToGrid w:val="0"/>
        <w:spacing w:before="51" w:line="234" w:lineRule="auto"/>
        <w:ind w:left="424" w:right="416"/>
        <w:jc w:val="left"/>
        <w:textAlignment w:val="baseline"/>
        <w:rPr>
          <w:rFonts w:hint="eastAsia" w:ascii="仿宋_GB2312" w:hAnsi="仿宋_GB2312" w:eastAsia="仿宋_GB2312" w:cs="仿宋_GB2312"/>
          <w:snapToGrid w:val="0"/>
          <w:color w:val="000000"/>
          <w:spacing w:val="-17"/>
          <w:kern w:val="0"/>
          <w:sz w:val="28"/>
          <w:szCs w:val="28"/>
          <w:lang w:val="en-US" w:eastAsia="en-US" w:bidi="ar-SA"/>
        </w:rPr>
      </w:pPr>
    </w:p>
    <w:p>
      <w:pPr>
        <w:spacing w:line="234" w:lineRule="auto"/>
        <w:rPr>
          <w:sz w:val="28"/>
          <w:szCs w:val="28"/>
        </w:rPr>
      </w:pPr>
    </w:p>
    <w:p>
      <w:pPr>
        <w:spacing w:line="234" w:lineRule="auto"/>
        <w:rPr>
          <w:sz w:val="28"/>
          <w:szCs w:val="28"/>
        </w:rPr>
        <w:sectPr>
          <w:footerReference r:id="rId9" w:type="default"/>
          <w:pgSz w:w="16840" w:h="11910"/>
          <w:pgMar w:top="1012" w:right="1685" w:bottom="1776" w:left="964" w:header="0" w:footer="1374" w:gutter="0"/>
          <w:cols w:space="720" w:num="1"/>
        </w:sectPr>
      </w:pPr>
    </w:p>
    <w:p>
      <w:pPr>
        <w:widowControl/>
        <w:kinsoku w:val="0"/>
        <w:autoSpaceDE w:val="0"/>
        <w:autoSpaceDN w:val="0"/>
        <w:adjustRightInd w:val="0"/>
        <w:snapToGrid w:val="0"/>
        <w:spacing w:line="26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0"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04" w:line="224" w:lineRule="auto"/>
        <w:jc w:val="left"/>
        <w:textAlignment w:val="baseline"/>
        <w:rPr>
          <w:rFonts w:ascii="黑体" w:hAnsi="黑体" w:eastAsia="黑体" w:cs="黑体"/>
          <w:snapToGrid w:val="0"/>
          <w:color w:val="000000"/>
          <w:kern w:val="0"/>
          <w:sz w:val="32"/>
          <w:szCs w:val="32"/>
          <w:lang w:eastAsia="en-US"/>
        </w:rPr>
      </w:pPr>
      <w:r>
        <w:rPr>
          <w:rFonts w:ascii="黑体" w:hAnsi="黑体" w:eastAsia="黑体" w:cs="黑体"/>
          <w:snapToGrid w:val="0"/>
          <w:color w:val="000000"/>
          <w:spacing w:val="18"/>
          <w:kern w:val="0"/>
          <w:sz w:val="32"/>
          <w:szCs w:val="32"/>
          <w:lang w:eastAsia="en-US"/>
        </w:rPr>
        <w:t>附件4</w:t>
      </w:r>
    </w:p>
    <w:p>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53" w:lineRule="auto"/>
        <w:jc w:val="center"/>
        <w:textAlignment w:val="baseline"/>
        <w:rPr>
          <w:rFonts w:hint="eastAsia" w:ascii="方正小标宋简体" w:hAnsi="方正小标宋简体" w:eastAsia="方正小标宋简体" w:cs="方正小标宋简体"/>
          <w:snapToGrid w:val="0"/>
          <w:color w:val="000000"/>
          <w:kern w:val="0"/>
          <w:sz w:val="44"/>
          <w:szCs w:val="44"/>
          <w:lang w:eastAsia="en-US"/>
        </w:rPr>
      </w:pPr>
      <w:r>
        <w:rPr>
          <w:rFonts w:hint="eastAsia" w:ascii="方正小标宋简体" w:hAnsi="方正小标宋简体" w:eastAsia="方正小标宋简体" w:cs="方正小标宋简体"/>
          <w:snapToGrid w:val="0"/>
          <w:color w:val="000000"/>
          <w:kern w:val="0"/>
          <w:sz w:val="44"/>
          <w:szCs w:val="44"/>
          <w:lang w:eastAsia="en-US"/>
        </w:rPr>
        <w:t>2026年广东省中华经典诵写讲大赛 “印记中国”篆刻大赛方案</w:t>
      </w:r>
    </w:p>
    <w:p>
      <w:pPr>
        <w:kinsoku w:val="0"/>
        <w:autoSpaceDE w:val="0"/>
        <w:autoSpaceDN w:val="0"/>
        <w:adjustRightInd w:val="0"/>
        <w:snapToGrid w:val="0"/>
        <w:spacing w:before="200" w:line="325" w:lineRule="auto"/>
        <w:ind w:right="122"/>
        <w:jc w:val="left"/>
        <w:textAlignment w:val="baseline"/>
        <w:rPr>
          <w:rFonts w:hint="eastAsia" w:ascii="黑体" w:hAnsi="黑体" w:eastAsia="黑体" w:cs="黑体"/>
          <w:snapToGrid w:val="0"/>
          <w:color w:val="000000"/>
          <w:spacing w:val="-6"/>
          <w:kern w:val="0"/>
          <w:sz w:val="32"/>
          <w:szCs w:val="32"/>
          <w:lang w:val="en-US" w:eastAsia="zh-CN" w:bidi="ar-SA"/>
        </w:rPr>
      </w:pPr>
      <w:r>
        <w:rPr>
          <w:rFonts w:hint="eastAsia" w:ascii="黑体" w:hAnsi="黑体" w:eastAsia="黑体" w:cs="黑体"/>
          <w:snapToGrid w:val="0"/>
          <w:color w:val="000000"/>
          <w:spacing w:val="-6"/>
          <w:kern w:val="0"/>
          <w:sz w:val="32"/>
          <w:szCs w:val="32"/>
          <w:lang w:val="en-US" w:eastAsia="zh-CN" w:bidi="ar-SA"/>
        </w:rPr>
        <w:t>一、参赛对象与名额分配</w:t>
      </w:r>
    </w:p>
    <w:p>
      <w:pPr>
        <w:kinsoku w:val="0"/>
        <w:autoSpaceDE w:val="0"/>
        <w:autoSpaceDN w:val="0"/>
        <w:adjustRightInd w:val="0"/>
        <w:snapToGrid w:val="0"/>
        <w:spacing w:before="200" w:line="325" w:lineRule="auto"/>
        <w:ind w:right="122" w:firstLine="650"/>
        <w:jc w:val="left"/>
        <w:textAlignment w:val="baseline"/>
        <w:rPr>
          <w:rFonts w:hint="eastAsia" w:ascii="仿宋_GB2312" w:hAnsi="仿宋_GB2312" w:eastAsia="仿宋_GB2312" w:cs="仿宋_GB2312"/>
          <w:snapToGrid w:val="0"/>
          <w:color w:val="000000"/>
          <w:spacing w:val="18"/>
          <w:kern w:val="0"/>
          <w:sz w:val="32"/>
          <w:szCs w:val="32"/>
          <w:lang w:val="en-US" w:eastAsia="zh-CN" w:bidi="ar-SA"/>
        </w:rPr>
      </w:pPr>
      <w:r>
        <w:rPr>
          <w:rFonts w:hint="eastAsia" w:ascii="仿宋_GB2312" w:hAnsi="仿宋_GB2312" w:eastAsia="仿宋_GB2312" w:cs="仿宋_GB2312"/>
          <w:snapToGrid w:val="0"/>
          <w:color w:val="000000"/>
          <w:spacing w:val="-6"/>
          <w:kern w:val="0"/>
          <w:sz w:val="32"/>
          <w:szCs w:val="32"/>
          <w:lang w:val="en-US" w:eastAsia="zh-CN" w:bidi="ar-SA"/>
        </w:rPr>
        <w:t>1.</w:t>
      </w:r>
      <w:r>
        <w:rPr>
          <w:rFonts w:hint="eastAsia" w:ascii="仿宋_GB2312" w:hAnsi="仿宋_GB2312" w:eastAsia="仿宋_GB2312" w:cs="仿宋_GB2312"/>
          <w:snapToGrid w:val="0"/>
          <w:color w:val="000000"/>
          <w:spacing w:val="-6"/>
          <w:kern w:val="0"/>
          <w:sz w:val="32"/>
          <w:szCs w:val="32"/>
          <w:lang w:val="en-US" w:eastAsia="en-US" w:bidi="ar-SA"/>
        </w:rPr>
        <w:t>参赛对象为大中小学校在校学生、在职教师。设</w:t>
      </w:r>
      <w:r>
        <w:rPr>
          <w:rFonts w:hint="eastAsia" w:ascii="仿宋_GB2312" w:hAnsi="仿宋_GB2312" w:eastAsia="仿宋_GB2312" w:cs="仿宋_GB2312"/>
          <w:snapToGrid w:val="0"/>
          <w:color w:val="000000"/>
          <w:spacing w:val="-11"/>
          <w:kern w:val="0"/>
          <w:sz w:val="32"/>
          <w:szCs w:val="32"/>
          <w:lang w:val="en-US" w:eastAsia="en-US" w:bidi="ar-SA"/>
        </w:rPr>
        <w:t>手工篆刻、机器篆刻两个类别。每类分为小学生组、中学生组(含</w:t>
      </w:r>
      <w:r>
        <w:rPr>
          <w:rFonts w:hint="eastAsia" w:ascii="仿宋_GB2312" w:hAnsi="仿宋_GB2312" w:eastAsia="仿宋_GB2312" w:cs="仿宋_GB2312"/>
          <w:snapToGrid w:val="0"/>
          <w:color w:val="000000"/>
          <w:spacing w:val="12"/>
          <w:kern w:val="0"/>
          <w:sz w:val="32"/>
          <w:szCs w:val="32"/>
          <w:lang w:val="en-US" w:eastAsia="en-US" w:bidi="ar-SA"/>
        </w:rPr>
        <w:t>中职学生)、大学生组(含高职学生</w:t>
      </w:r>
      <w:r>
        <w:rPr>
          <w:rFonts w:hint="eastAsia" w:ascii="仿宋_GB2312" w:hAnsi="仿宋_GB2312" w:eastAsia="仿宋_GB2312" w:cs="仿宋_GB2312"/>
          <w:snapToGrid w:val="0"/>
          <w:color w:val="000000"/>
          <w:spacing w:val="11"/>
          <w:kern w:val="0"/>
          <w:sz w:val="32"/>
          <w:szCs w:val="32"/>
          <w:lang w:val="en-US" w:eastAsia="en-US" w:bidi="ar-SA"/>
        </w:rPr>
        <w:t>)、教师</w:t>
      </w:r>
      <w:r>
        <w:rPr>
          <w:rFonts w:hint="eastAsia" w:ascii="仿宋_GB2312" w:hAnsi="仿宋_GB2312" w:eastAsia="仿宋_GB2312" w:cs="仿宋_GB2312"/>
          <w:snapToGrid w:val="0"/>
          <w:color w:val="000000"/>
          <w:spacing w:val="18"/>
          <w:kern w:val="0"/>
          <w:sz w:val="32"/>
          <w:szCs w:val="32"/>
          <w:lang w:val="en-US" w:eastAsia="en-US" w:bidi="ar-SA"/>
        </w:rPr>
        <w:t>组(含幼儿园在职教师)</w:t>
      </w:r>
      <w:r>
        <w:rPr>
          <w:rFonts w:hint="eastAsia" w:ascii="仿宋_GB2312" w:hAnsi="仿宋_GB2312" w:eastAsia="仿宋_GB2312" w:cs="仿宋_GB2312"/>
          <w:snapToGrid w:val="0"/>
          <w:color w:val="000000"/>
          <w:spacing w:val="18"/>
          <w:kern w:val="0"/>
          <w:sz w:val="32"/>
          <w:szCs w:val="32"/>
          <w:lang w:val="en-US" w:eastAsia="zh-CN" w:bidi="ar-SA"/>
        </w:rPr>
        <w:t xml:space="preserve">。     </w:t>
      </w:r>
    </w:p>
    <w:p>
      <w:pPr>
        <w:kinsoku w:val="0"/>
        <w:autoSpaceDE w:val="0"/>
        <w:autoSpaceDN w:val="0"/>
        <w:adjustRightInd w:val="0"/>
        <w:snapToGrid w:val="0"/>
        <w:spacing w:before="200" w:line="325" w:lineRule="auto"/>
        <w:ind w:right="122" w:firstLine="650"/>
        <w:jc w:val="left"/>
        <w:textAlignment w:val="baseline"/>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snapToGrid w:val="0"/>
          <w:color w:val="000000"/>
          <w:spacing w:val="-15"/>
          <w:kern w:val="0"/>
          <w:sz w:val="32"/>
          <w:szCs w:val="32"/>
          <w:lang w:val="en-US" w:eastAsia="zh-CN" w:bidi="ar-SA"/>
        </w:rPr>
        <w:t>2.名额分配：各直属校、各区名额不限。</w:t>
      </w:r>
    </w:p>
    <w:p>
      <w:pPr>
        <w:widowControl/>
        <w:kinsoku w:val="0"/>
        <w:autoSpaceDE w:val="0"/>
        <w:autoSpaceDN w:val="0"/>
        <w:adjustRightInd w:val="0"/>
        <w:snapToGrid w:val="0"/>
        <w:spacing w:before="15" w:line="222" w:lineRule="auto"/>
        <w:jc w:val="left"/>
        <w:textAlignment w:val="baseline"/>
        <w:rPr>
          <w:rFonts w:hint="eastAsia"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3"/>
          <w:kern w:val="0"/>
          <w:sz w:val="32"/>
          <w:szCs w:val="32"/>
          <w:lang w:val="en-US" w:eastAsia="zh-CN"/>
        </w:rPr>
        <w:t>二</w:t>
      </w:r>
      <w:r>
        <w:rPr>
          <w:rFonts w:hint="eastAsia" w:ascii="黑体" w:hAnsi="黑体" w:eastAsia="黑体" w:cs="黑体"/>
          <w:snapToGrid w:val="0"/>
          <w:color w:val="000000"/>
          <w:spacing w:val="-3"/>
          <w:kern w:val="0"/>
          <w:sz w:val="32"/>
          <w:szCs w:val="32"/>
          <w:lang w:eastAsia="en-US"/>
        </w:rPr>
        <w:t>、参赛要求</w:t>
      </w:r>
    </w:p>
    <w:p>
      <w:pPr>
        <w:widowControl/>
        <w:kinsoku w:val="0"/>
        <w:autoSpaceDE w:val="0"/>
        <w:autoSpaceDN w:val="0"/>
        <w:adjustRightInd w:val="0"/>
        <w:snapToGrid w:val="0"/>
        <w:spacing w:before="143" w:line="225" w:lineRule="auto"/>
        <w:ind w:left="76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2"/>
          <w:kern w:val="0"/>
          <w:sz w:val="32"/>
          <w:szCs w:val="32"/>
          <w:lang w:eastAsia="en-US"/>
        </w:rPr>
        <w:t>(一)内容要求</w:t>
      </w:r>
    </w:p>
    <w:p>
      <w:pPr>
        <w:kinsoku w:val="0"/>
        <w:autoSpaceDE w:val="0"/>
        <w:autoSpaceDN w:val="0"/>
        <w:adjustRightInd w:val="0"/>
        <w:snapToGrid w:val="0"/>
        <w:spacing w:before="128" w:line="318" w:lineRule="auto"/>
        <w:ind w:firstLine="650"/>
        <w:jc w:val="left"/>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spacing w:val="-23"/>
          <w:kern w:val="0"/>
          <w:sz w:val="32"/>
          <w:szCs w:val="32"/>
          <w:lang w:val="en-US" w:eastAsia="en-US" w:bidi="ar-SA"/>
        </w:rPr>
        <w:t>参赛作品内容使用汉字，字体不限。篆刻内容应完整、准确</w:t>
      </w:r>
      <w:r>
        <w:rPr>
          <w:rFonts w:hint="eastAsia" w:ascii="仿宋_GB2312" w:hAnsi="仿宋_GB2312" w:eastAsia="仿宋_GB2312" w:cs="仿宋_GB2312"/>
          <w:snapToGrid w:val="0"/>
          <w:color w:val="000000"/>
          <w:spacing w:val="-23"/>
          <w:kern w:val="0"/>
          <w:sz w:val="32"/>
          <w:szCs w:val="32"/>
          <w:lang w:val="en-US" w:eastAsia="zh-CN" w:bidi="ar-SA"/>
        </w:rPr>
        <w:t>，</w:t>
      </w:r>
      <w:r>
        <w:rPr>
          <w:rFonts w:hint="eastAsia" w:ascii="仿宋_GB2312" w:hAnsi="仿宋_GB2312" w:eastAsia="仿宋_GB2312" w:cs="仿宋_GB2312"/>
          <w:snapToGrid w:val="0"/>
          <w:color w:val="000000"/>
          <w:spacing w:val="-13"/>
          <w:kern w:val="0"/>
          <w:sz w:val="32"/>
          <w:szCs w:val="32"/>
          <w:lang w:val="en-US" w:eastAsia="en-US" w:bidi="ar-SA"/>
        </w:rPr>
        <w:t>能够反映中华优秀文化、爱国情怀以及积极向上的时代精神</w:t>
      </w:r>
      <w:r>
        <w:rPr>
          <w:rFonts w:hint="eastAsia" w:ascii="仿宋_GB2312" w:hAnsi="仿宋_GB2312" w:eastAsia="仿宋_GB2312" w:cs="仿宋_GB2312"/>
          <w:snapToGrid w:val="0"/>
          <w:color w:val="000000"/>
          <w:spacing w:val="-13"/>
          <w:kern w:val="0"/>
          <w:sz w:val="32"/>
          <w:szCs w:val="32"/>
          <w:lang w:val="en-US" w:eastAsia="zh-CN" w:bidi="ar-SA"/>
        </w:rPr>
        <w:t>。</w:t>
      </w:r>
    </w:p>
    <w:p>
      <w:pPr>
        <w:widowControl/>
        <w:kinsoku w:val="0"/>
        <w:autoSpaceDE w:val="0"/>
        <w:autoSpaceDN w:val="0"/>
        <w:adjustRightInd w:val="0"/>
        <w:snapToGrid w:val="0"/>
        <w:spacing w:line="227" w:lineRule="auto"/>
        <w:ind w:left="78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0"/>
          <w:kern w:val="0"/>
          <w:sz w:val="32"/>
          <w:szCs w:val="32"/>
          <w:lang w:eastAsia="en-US"/>
        </w:rPr>
        <w:t>(二)形式要求</w:t>
      </w:r>
    </w:p>
    <w:p>
      <w:pPr>
        <w:kinsoku w:val="0"/>
        <w:autoSpaceDE w:val="0"/>
        <w:autoSpaceDN w:val="0"/>
        <w:adjustRightInd w:val="0"/>
        <w:snapToGrid w:val="0"/>
        <w:spacing w:before="58" w:line="310" w:lineRule="auto"/>
        <w:ind w:right="99" w:firstLine="650"/>
        <w:jc w:val="both"/>
        <w:textAlignment w:val="baseline"/>
        <w:rPr>
          <w:rFonts w:hint="eastAsia" w:ascii="仿宋_GB2312" w:hAnsi="仿宋_GB2312" w:eastAsia="仿宋_GB2312" w:cs="仿宋_GB2312"/>
          <w:snapToGrid w:val="0"/>
          <w:color w:val="000000"/>
          <w:spacing w:val="-10"/>
          <w:kern w:val="0"/>
          <w:sz w:val="32"/>
          <w:szCs w:val="32"/>
          <w:lang w:val="en-US" w:eastAsia="en-US" w:bidi="ar-SA"/>
        </w:rPr>
      </w:pPr>
      <w:r>
        <w:rPr>
          <w:rFonts w:hint="eastAsia" w:ascii="仿宋_GB2312" w:hAnsi="仿宋_GB2312" w:eastAsia="仿宋_GB2312" w:cs="仿宋_GB2312"/>
          <w:snapToGrid w:val="0"/>
          <w:color w:val="000000"/>
          <w:spacing w:val="-10"/>
          <w:kern w:val="0"/>
          <w:sz w:val="32"/>
          <w:szCs w:val="32"/>
          <w:lang w:val="en-US" w:eastAsia="en-US" w:bidi="ar-SA"/>
        </w:rPr>
        <w:t>手工篆刻类：每人限报1件印屏(题签、书刻等均须本人完成，粘贴印蜕6 — 8方，需两个以上边款)。印屏尺寸为 138cm×34cm,   竖式。</w:t>
      </w:r>
    </w:p>
    <w:p>
      <w:pPr>
        <w:kinsoku w:val="0"/>
        <w:autoSpaceDE w:val="0"/>
        <w:autoSpaceDN w:val="0"/>
        <w:adjustRightInd w:val="0"/>
        <w:snapToGrid w:val="0"/>
        <w:spacing w:before="58" w:line="310" w:lineRule="auto"/>
        <w:ind w:right="99"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0"/>
          <w:kern w:val="0"/>
          <w:sz w:val="32"/>
          <w:szCs w:val="32"/>
          <w:lang w:val="en-US" w:eastAsia="en-US" w:bidi="ar-SA"/>
        </w:rPr>
        <w:t>机器篆刻类：作者根据设计稿以机器的方式制作篆刻作品的 成品，并将钤印出的印蜕以印屏的形式呈现(题签、书刻</w:t>
      </w:r>
      <w:r>
        <w:rPr>
          <w:rFonts w:hint="eastAsia" w:ascii="仿宋_GB2312" w:hAnsi="仿宋_GB2312" w:eastAsia="仿宋_GB2312" w:cs="仿宋_GB2312"/>
          <w:snapToGrid w:val="0"/>
          <w:color w:val="000000"/>
          <w:spacing w:val="-11"/>
          <w:kern w:val="0"/>
          <w:sz w:val="32"/>
          <w:szCs w:val="32"/>
          <w:lang w:val="en-US" w:eastAsia="en-US" w:bidi="ar-SA"/>
        </w:rPr>
        <w:t>等均须</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本人完成，粘贴印蜕6—8方，需两个以上边款)</w:t>
      </w:r>
      <w:r>
        <w:rPr>
          <w:rFonts w:hint="eastAsia" w:ascii="仿宋_GB2312" w:hAnsi="仿宋_GB2312" w:eastAsia="仿宋_GB2312" w:cs="仿宋_GB2312"/>
          <w:snapToGrid w:val="0"/>
          <w:color w:val="000000"/>
          <w:kern w:val="0"/>
          <w:sz w:val="32"/>
          <w:szCs w:val="32"/>
          <w:lang w:val="en-US" w:eastAsia="en-US" w:bidi="ar-SA"/>
        </w:rPr>
        <w:t xml:space="preserve">。印屏尺寸为 </w:t>
      </w:r>
      <w:r>
        <w:rPr>
          <w:rFonts w:hint="eastAsia" w:ascii="仿宋_GB2312" w:hAnsi="仿宋_GB2312" w:eastAsia="仿宋_GB2312" w:cs="仿宋_GB2312"/>
          <w:snapToGrid w:val="0"/>
          <w:color w:val="000000"/>
          <w:spacing w:val="-10"/>
          <w:kern w:val="0"/>
          <w:sz w:val="32"/>
          <w:szCs w:val="32"/>
          <w:lang w:val="en-US" w:eastAsia="en-US" w:bidi="ar-SA"/>
        </w:rPr>
        <w:t>138cm×34cm,竖式。</w:t>
      </w:r>
    </w:p>
    <w:p>
      <w:pPr>
        <w:widowControl/>
        <w:kinsoku w:val="0"/>
        <w:autoSpaceDE w:val="0"/>
        <w:autoSpaceDN w:val="0"/>
        <w:adjustRightInd w:val="0"/>
        <w:snapToGrid w:val="0"/>
        <w:spacing w:before="39" w:line="228" w:lineRule="auto"/>
        <w:ind w:left="78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3"/>
          <w:kern w:val="0"/>
          <w:sz w:val="32"/>
          <w:szCs w:val="32"/>
          <w:lang w:eastAsia="en-US"/>
        </w:rPr>
        <w:t>(三)提交要求</w:t>
      </w:r>
    </w:p>
    <w:p>
      <w:pPr>
        <w:kinsoku w:val="0"/>
        <w:autoSpaceDE w:val="0"/>
        <w:autoSpaceDN w:val="0"/>
        <w:adjustRightInd w:val="0"/>
        <w:snapToGrid w:val="0"/>
        <w:spacing w:before="160" w:line="323" w:lineRule="auto"/>
        <w:ind w:right="139"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7"/>
          <w:kern w:val="0"/>
          <w:sz w:val="32"/>
          <w:szCs w:val="32"/>
          <w:lang w:val="en-US" w:eastAsia="en-US" w:bidi="ar-SA"/>
        </w:rPr>
        <w:t>手工篆刻类作品要求在大赛官网上传印屏照片，另附作品释</w:t>
      </w:r>
      <w:r>
        <w:rPr>
          <w:rFonts w:hint="eastAsia" w:ascii="仿宋_GB2312" w:hAnsi="仿宋_GB2312" w:eastAsia="仿宋_GB2312" w:cs="仿宋_GB2312"/>
          <w:snapToGrid w:val="0"/>
          <w:color w:val="000000"/>
          <w:spacing w:val="1"/>
          <w:kern w:val="0"/>
          <w:sz w:val="32"/>
          <w:szCs w:val="32"/>
          <w:lang w:val="en-US" w:eastAsia="en-US" w:bidi="ar-SA"/>
        </w:rPr>
        <w:t xml:space="preserve"> </w:t>
      </w:r>
      <w:r>
        <w:rPr>
          <w:rFonts w:hint="eastAsia" w:ascii="仿宋_GB2312" w:hAnsi="仿宋_GB2312" w:eastAsia="仿宋_GB2312" w:cs="仿宋_GB2312"/>
          <w:snapToGrid w:val="0"/>
          <w:color w:val="000000"/>
          <w:spacing w:val="9"/>
          <w:kern w:val="0"/>
          <w:sz w:val="32"/>
          <w:szCs w:val="32"/>
          <w:lang w:val="en-US" w:eastAsia="en-US" w:bidi="ar-SA"/>
        </w:rPr>
        <w:t>文、创作思路及作品原创性承诺(撰写模板见大赛官网)。</w:t>
      </w:r>
    </w:p>
    <w:p>
      <w:pPr>
        <w:kinsoku w:val="0"/>
        <w:autoSpaceDE w:val="0"/>
        <w:autoSpaceDN w:val="0"/>
        <w:adjustRightInd w:val="0"/>
        <w:snapToGrid w:val="0"/>
        <w:spacing w:before="1" w:line="326" w:lineRule="auto"/>
        <w:ind w:right="99"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机器篆刻类作品要求在大赛官网上传印屏照片、已完成印章</w:t>
      </w:r>
      <w:r>
        <w:rPr>
          <w:rFonts w:hint="eastAsia" w:ascii="仿宋_GB2312" w:hAnsi="仿宋_GB2312" w:eastAsia="仿宋_GB2312" w:cs="仿宋_GB2312"/>
          <w:snapToGrid w:val="0"/>
          <w:color w:val="000000"/>
          <w:spacing w:val="15"/>
          <w:kern w:val="0"/>
          <w:sz w:val="32"/>
          <w:szCs w:val="32"/>
          <w:lang w:val="en-US" w:eastAsia="en-US" w:bidi="ar-SA"/>
        </w:rPr>
        <w:t xml:space="preserve"> </w:t>
      </w:r>
      <w:r>
        <w:rPr>
          <w:rFonts w:hint="eastAsia" w:ascii="仿宋_GB2312" w:hAnsi="仿宋_GB2312" w:eastAsia="仿宋_GB2312" w:cs="仿宋_GB2312"/>
          <w:snapToGrid w:val="0"/>
          <w:color w:val="000000"/>
          <w:spacing w:val="-1"/>
          <w:kern w:val="0"/>
          <w:sz w:val="32"/>
          <w:szCs w:val="32"/>
          <w:lang w:val="en-US" w:eastAsia="en-US" w:bidi="ar-SA"/>
        </w:rPr>
        <w:t>实物照片，另附作品释文、创作思路及作品原创性承诺(撰写模</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11"/>
          <w:kern w:val="0"/>
          <w:sz w:val="32"/>
          <w:szCs w:val="32"/>
          <w:lang w:val="en-US" w:eastAsia="en-US" w:bidi="ar-SA"/>
        </w:rPr>
        <w:t>板见大赛官网)。</w:t>
      </w:r>
    </w:p>
    <w:p>
      <w:pPr>
        <w:kinsoku w:val="0"/>
        <w:autoSpaceDE w:val="0"/>
        <w:autoSpaceDN w:val="0"/>
        <w:adjustRightInd w:val="0"/>
        <w:snapToGrid w:val="0"/>
        <w:spacing w:line="329" w:lineRule="auto"/>
        <w:ind w:right="140"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9"/>
          <w:kern w:val="0"/>
          <w:sz w:val="32"/>
          <w:szCs w:val="32"/>
          <w:lang w:val="en-US" w:eastAsia="en-US" w:bidi="ar-SA"/>
        </w:rPr>
        <w:t>照片格式为</w:t>
      </w:r>
      <w:r>
        <w:rPr>
          <w:rFonts w:hint="eastAsia" w:ascii="仿宋_GB2312" w:hAnsi="仿宋_GB2312" w:eastAsia="仿宋_GB2312" w:cs="仿宋_GB2312"/>
          <w:snapToGrid w:val="0"/>
          <w:color w:val="000000"/>
          <w:kern w:val="0"/>
          <w:sz w:val="32"/>
          <w:szCs w:val="32"/>
          <w:lang w:val="en-US" w:eastAsia="en-US" w:bidi="ar-SA"/>
        </w:rPr>
        <w:t>JPG</w:t>
      </w:r>
      <w:r>
        <w:rPr>
          <w:rFonts w:hint="eastAsia" w:ascii="仿宋_GB2312" w:hAnsi="仿宋_GB2312" w:eastAsia="仿宋_GB2312" w:cs="仿宋_GB2312"/>
          <w:snapToGrid w:val="0"/>
          <w:color w:val="000000"/>
          <w:spacing w:val="19"/>
          <w:kern w:val="0"/>
          <w:sz w:val="32"/>
          <w:szCs w:val="32"/>
          <w:lang w:val="en-US" w:eastAsia="en-US" w:bidi="ar-SA"/>
        </w:rPr>
        <w:t>或</w:t>
      </w:r>
      <w:r>
        <w:rPr>
          <w:rFonts w:hint="eastAsia" w:ascii="仿宋_GB2312" w:hAnsi="仿宋_GB2312" w:eastAsia="仿宋_GB2312" w:cs="仿宋_GB2312"/>
          <w:snapToGrid w:val="0"/>
          <w:color w:val="000000"/>
          <w:kern w:val="0"/>
          <w:sz w:val="32"/>
          <w:szCs w:val="32"/>
          <w:lang w:val="en-US" w:eastAsia="en-US" w:bidi="ar-SA"/>
        </w:rPr>
        <w:t>JPEG</w:t>
      </w:r>
      <w:r>
        <w:rPr>
          <w:rFonts w:hint="eastAsia" w:ascii="仿宋_GB2312" w:hAnsi="仿宋_GB2312" w:eastAsia="仿宋_GB2312" w:cs="仿宋_GB2312"/>
          <w:snapToGrid w:val="0"/>
          <w:color w:val="000000"/>
          <w:spacing w:val="19"/>
          <w:kern w:val="0"/>
          <w:sz w:val="32"/>
          <w:szCs w:val="32"/>
          <w:lang w:val="en-US" w:eastAsia="en-US" w:bidi="ar-SA"/>
        </w:rPr>
        <w:t>,大小为1—5</w:t>
      </w:r>
      <w:r>
        <w:rPr>
          <w:rFonts w:hint="eastAsia" w:ascii="仿宋_GB2312" w:hAnsi="仿宋_GB2312" w:eastAsia="仿宋_GB2312" w:cs="仿宋_GB2312"/>
          <w:snapToGrid w:val="0"/>
          <w:color w:val="000000"/>
          <w:kern w:val="0"/>
          <w:sz w:val="32"/>
          <w:szCs w:val="32"/>
          <w:lang w:val="en-US" w:eastAsia="en-US" w:bidi="ar-SA"/>
        </w:rPr>
        <w:t>MB</w:t>
      </w:r>
      <w:r>
        <w:rPr>
          <w:rFonts w:hint="eastAsia" w:ascii="仿宋_GB2312" w:hAnsi="仿宋_GB2312" w:eastAsia="仿宋_GB2312" w:cs="仿宋_GB2312"/>
          <w:snapToGrid w:val="0"/>
          <w:color w:val="000000"/>
          <w:spacing w:val="19"/>
          <w:kern w:val="0"/>
          <w:sz w:val="32"/>
          <w:szCs w:val="32"/>
          <w:lang w:val="en-US" w:eastAsia="en-US" w:bidi="ar-SA"/>
        </w:rPr>
        <w:t>,</w:t>
      </w:r>
      <w:r>
        <w:rPr>
          <w:rFonts w:hint="eastAsia" w:ascii="仿宋_GB2312" w:hAnsi="仿宋_GB2312" w:eastAsia="仿宋_GB2312" w:cs="仿宋_GB2312"/>
          <w:snapToGrid w:val="0"/>
          <w:color w:val="000000"/>
          <w:spacing w:val="38"/>
          <w:kern w:val="0"/>
          <w:sz w:val="32"/>
          <w:szCs w:val="32"/>
          <w:lang w:val="en-US" w:eastAsia="en-US" w:bidi="ar-SA"/>
        </w:rPr>
        <w:t xml:space="preserve"> </w:t>
      </w:r>
      <w:r>
        <w:rPr>
          <w:rFonts w:hint="eastAsia" w:ascii="仿宋_GB2312" w:hAnsi="仿宋_GB2312" w:eastAsia="仿宋_GB2312" w:cs="仿宋_GB2312"/>
          <w:snapToGrid w:val="0"/>
          <w:color w:val="000000"/>
          <w:spacing w:val="19"/>
          <w:kern w:val="0"/>
          <w:sz w:val="32"/>
          <w:szCs w:val="32"/>
          <w:lang w:val="en-US" w:eastAsia="en-US" w:bidi="ar-SA"/>
        </w:rPr>
        <w:t>不超过5张，</w:t>
      </w:r>
      <w:r>
        <w:rPr>
          <w:rFonts w:hint="eastAsia" w:ascii="仿宋_GB2312" w:hAnsi="仿宋_GB2312" w:eastAsia="仿宋_GB2312" w:cs="仿宋_GB2312"/>
          <w:snapToGrid w:val="0"/>
          <w:color w:val="000000"/>
          <w:spacing w:val="-6"/>
          <w:kern w:val="0"/>
          <w:sz w:val="32"/>
          <w:szCs w:val="32"/>
          <w:lang w:val="en-US" w:eastAsia="en-US" w:bidi="ar-SA"/>
        </w:rPr>
        <w:t>白色背景、无杂物，须有印面，要求能体现作品整体、</w:t>
      </w:r>
      <w:r>
        <w:rPr>
          <w:rFonts w:hint="eastAsia" w:ascii="仿宋_GB2312" w:hAnsi="仿宋_GB2312" w:eastAsia="仿宋_GB2312" w:cs="仿宋_GB2312"/>
          <w:snapToGrid w:val="0"/>
          <w:color w:val="000000"/>
          <w:spacing w:val="-7"/>
          <w:kern w:val="0"/>
          <w:sz w:val="32"/>
          <w:szCs w:val="32"/>
          <w:lang w:val="en-US" w:eastAsia="en-US" w:bidi="ar-SA"/>
        </w:rPr>
        <w:t>局部等效</w:t>
      </w:r>
      <w:r>
        <w:rPr>
          <w:rFonts w:hint="eastAsia" w:ascii="仿宋_GB2312" w:hAnsi="仿宋_GB2312" w:eastAsia="仿宋_GB2312" w:cs="仿宋_GB2312"/>
          <w:snapToGrid w:val="0"/>
          <w:color w:val="000000"/>
          <w:spacing w:val="-17"/>
          <w:kern w:val="0"/>
          <w:sz w:val="32"/>
          <w:szCs w:val="32"/>
          <w:lang w:val="en-US" w:eastAsia="en-US" w:bidi="ar-SA"/>
        </w:rPr>
        <w:t>果。</w:t>
      </w:r>
    </w:p>
    <w:p>
      <w:pPr>
        <w:kinsoku w:val="0"/>
        <w:autoSpaceDE w:val="0"/>
        <w:autoSpaceDN w:val="0"/>
        <w:adjustRightInd w:val="0"/>
        <w:snapToGrid w:val="0"/>
        <w:spacing w:before="14" w:line="324" w:lineRule="auto"/>
        <w:ind w:right="139" w:firstLine="650"/>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
          <w:kern w:val="0"/>
          <w:sz w:val="32"/>
          <w:szCs w:val="32"/>
          <w:lang w:val="en-US" w:eastAsia="en-US" w:bidi="ar-SA"/>
        </w:rPr>
        <w:t>国赛决赛评审结束后，将通知入展参赛者寄送篆刻原印1方</w:t>
      </w:r>
      <w:r>
        <w:rPr>
          <w:rFonts w:hint="eastAsia" w:ascii="仿宋_GB2312" w:hAnsi="仿宋_GB2312" w:eastAsia="仿宋_GB2312" w:cs="仿宋_GB2312"/>
          <w:snapToGrid w:val="0"/>
          <w:color w:val="000000"/>
          <w:spacing w:val="-6"/>
          <w:kern w:val="0"/>
          <w:sz w:val="32"/>
          <w:szCs w:val="32"/>
          <w:lang w:val="en-US" w:eastAsia="en-US" w:bidi="ar-SA"/>
        </w:rPr>
        <w:t>参展。不寄原印视为放弃入展资格。</w:t>
      </w:r>
    </w:p>
    <w:p>
      <w:pPr>
        <w:widowControl/>
        <w:kinsoku w:val="0"/>
        <w:autoSpaceDE w:val="0"/>
        <w:autoSpaceDN w:val="0"/>
        <w:adjustRightInd w:val="0"/>
        <w:snapToGrid w:val="0"/>
        <w:spacing w:line="225" w:lineRule="auto"/>
        <w:ind w:left="78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2"/>
          <w:kern w:val="0"/>
          <w:sz w:val="32"/>
          <w:szCs w:val="32"/>
          <w:lang w:eastAsia="en-US"/>
        </w:rPr>
        <w:t>(四)其他要求</w:t>
      </w:r>
    </w:p>
    <w:p>
      <w:pPr>
        <w:kinsoku w:val="0"/>
        <w:autoSpaceDE w:val="0"/>
        <w:autoSpaceDN w:val="0"/>
        <w:adjustRightInd w:val="0"/>
        <w:snapToGrid w:val="0"/>
        <w:spacing w:before="187" w:line="322" w:lineRule="auto"/>
        <w:ind w:firstLine="65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参赛作品应为参赛者独立创作。参赛者需使用铅笔及规范汉</w:t>
      </w:r>
      <w:r>
        <w:rPr>
          <w:rFonts w:hint="eastAsia" w:ascii="仿宋_GB2312" w:hAnsi="仿宋_GB2312" w:eastAsia="仿宋_GB2312" w:cs="仿宋_GB2312"/>
          <w:snapToGrid w:val="0"/>
          <w:color w:val="000000"/>
          <w:spacing w:val="4"/>
          <w:kern w:val="0"/>
          <w:sz w:val="32"/>
          <w:szCs w:val="32"/>
          <w:lang w:val="en-US" w:eastAsia="en-US" w:bidi="ar-SA"/>
        </w:rPr>
        <w:t xml:space="preserve"> </w:t>
      </w:r>
      <w:r>
        <w:rPr>
          <w:rFonts w:hint="eastAsia" w:ascii="仿宋_GB2312" w:hAnsi="仿宋_GB2312" w:eastAsia="仿宋_GB2312" w:cs="仿宋_GB2312"/>
          <w:snapToGrid w:val="0"/>
          <w:color w:val="000000"/>
          <w:spacing w:val="-12"/>
          <w:kern w:val="0"/>
          <w:sz w:val="32"/>
          <w:szCs w:val="32"/>
          <w:lang w:val="en-US" w:eastAsia="en-US" w:bidi="ar-SA"/>
        </w:rPr>
        <w:t>字准确将姓名、作品类型、作品名称、组别信息、指导教师</w:t>
      </w:r>
      <w:r>
        <w:rPr>
          <w:rFonts w:hint="eastAsia" w:ascii="仿宋_GB2312" w:hAnsi="仿宋_GB2312" w:eastAsia="仿宋_GB2312" w:cs="仿宋_GB2312"/>
          <w:snapToGrid w:val="0"/>
          <w:color w:val="000000"/>
          <w:spacing w:val="-13"/>
          <w:kern w:val="0"/>
          <w:sz w:val="32"/>
          <w:szCs w:val="32"/>
          <w:lang w:val="en-US" w:eastAsia="en-US" w:bidi="ar-SA"/>
        </w:rPr>
        <w:t>姓名、</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11"/>
          <w:kern w:val="0"/>
          <w:sz w:val="32"/>
          <w:szCs w:val="32"/>
          <w:lang w:val="en-US" w:eastAsia="en-US" w:bidi="ar-SA"/>
        </w:rPr>
        <w:t>所在学校(或单位)等信息写至作品背面右</w:t>
      </w:r>
      <w:r>
        <w:rPr>
          <w:rFonts w:hint="eastAsia" w:ascii="仿宋_GB2312" w:hAnsi="仿宋_GB2312" w:eastAsia="仿宋_GB2312" w:cs="仿宋_GB2312"/>
          <w:snapToGrid w:val="0"/>
          <w:color w:val="000000"/>
          <w:spacing w:val="10"/>
          <w:kern w:val="0"/>
          <w:sz w:val="32"/>
          <w:szCs w:val="32"/>
          <w:lang w:val="en-US" w:eastAsia="en-US" w:bidi="ar-SA"/>
        </w:rPr>
        <w:t>下角处。</w:t>
      </w:r>
    </w:p>
    <w:p>
      <w:pPr>
        <w:kinsoku w:val="0"/>
        <w:autoSpaceDE w:val="0"/>
        <w:autoSpaceDN w:val="0"/>
        <w:adjustRightInd w:val="0"/>
        <w:snapToGrid w:val="0"/>
        <w:spacing w:before="14" w:line="220" w:lineRule="auto"/>
        <w:jc w:val="right"/>
        <w:textAlignment w:val="baseline"/>
        <w:rPr>
          <w:rFonts w:hint="eastAsia" w:ascii="仿宋_GB2312" w:hAnsi="仿宋_GB2312" w:eastAsia="仿宋_GB2312" w:cs="仿宋_GB2312"/>
          <w:snapToGrid w:val="0"/>
          <w:color w:val="000000"/>
          <w:kern w:val="0"/>
          <w:sz w:val="32"/>
          <w:szCs w:val="32"/>
          <w:lang w:eastAsia="en-US"/>
        </w:rPr>
      </w:pPr>
      <w:r>
        <w:rPr>
          <w:rFonts w:hint="eastAsia" w:ascii="仿宋_GB2312" w:hAnsi="仿宋_GB2312" w:eastAsia="仿宋_GB2312" w:cs="仿宋_GB2312"/>
          <w:snapToGrid w:val="0"/>
          <w:color w:val="000000"/>
          <w:spacing w:val="-8"/>
          <w:kern w:val="0"/>
          <w:sz w:val="32"/>
          <w:szCs w:val="32"/>
          <w:lang w:val="en-US" w:eastAsia="en-US" w:bidi="ar-SA"/>
        </w:rPr>
        <w:t>作品提交后，相关信息不得更改。参赛者每人限报1类作品，</w:t>
      </w:r>
    </w:p>
    <w:p>
      <w:pPr>
        <w:kinsoku w:val="0"/>
        <w:autoSpaceDE w:val="0"/>
        <w:autoSpaceDN w:val="0"/>
        <w:adjustRightInd w:val="0"/>
        <w:snapToGrid w:val="0"/>
        <w:spacing w:before="107" w:line="318" w:lineRule="auto"/>
        <w:ind w:right="113"/>
        <w:jc w:val="left"/>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en-US" w:bidi="ar-SA"/>
        </w:rPr>
        <w:t>手工篆刻类/机器篆刻类二选一。每人限报1名指导教师，教师</w:t>
      </w:r>
      <w:r>
        <w:rPr>
          <w:rFonts w:hint="eastAsia" w:ascii="仿宋_GB2312" w:hAnsi="仿宋_GB2312" w:eastAsia="仿宋_GB2312" w:cs="仿宋_GB2312"/>
          <w:snapToGrid w:val="0"/>
          <w:color w:val="000000"/>
          <w:kern w:val="0"/>
          <w:sz w:val="32"/>
          <w:szCs w:val="32"/>
          <w:lang w:val="en-US" w:eastAsia="en-US" w:bidi="ar-SA"/>
        </w:rPr>
        <w:t xml:space="preserve"> </w:t>
      </w:r>
      <w:r>
        <w:rPr>
          <w:rFonts w:hint="eastAsia" w:ascii="仿宋_GB2312" w:hAnsi="仿宋_GB2312" w:eastAsia="仿宋_GB2312" w:cs="仿宋_GB2312"/>
          <w:snapToGrid w:val="0"/>
          <w:color w:val="000000"/>
          <w:spacing w:val="-15"/>
          <w:kern w:val="0"/>
          <w:sz w:val="32"/>
          <w:szCs w:val="32"/>
          <w:lang w:val="en-US" w:eastAsia="en-US" w:bidi="ar-SA"/>
        </w:rPr>
        <w:t>组参赛者不填写指导教师。</w:t>
      </w:r>
    </w:p>
    <w:p>
      <w:pPr>
        <w:kinsoku w:val="0"/>
        <w:autoSpaceDE w:val="0"/>
        <w:autoSpaceDN w:val="0"/>
        <w:adjustRightInd w:val="0"/>
        <w:snapToGrid w:val="0"/>
        <w:spacing w:before="3" w:line="321" w:lineRule="auto"/>
        <w:ind w:right="62"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en-US" w:bidi="ar-SA"/>
        </w:rPr>
        <w:t>加盖公章的汇总表(附件</w:t>
      </w:r>
      <w:r>
        <w:rPr>
          <w:rFonts w:hint="eastAsia" w:ascii="仿宋_GB2312" w:hAnsi="仿宋_GB2312" w:eastAsia="仿宋_GB2312" w:cs="仿宋_GB2312"/>
          <w:snapToGrid w:val="0"/>
          <w:color w:val="000000"/>
          <w:spacing w:val="3"/>
          <w:kern w:val="0"/>
          <w:sz w:val="32"/>
          <w:szCs w:val="32"/>
          <w:lang w:val="en-US" w:eastAsia="zh-CN" w:bidi="ar-SA"/>
        </w:rPr>
        <w:t>4</w:t>
      </w:r>
      <w:r>
        <w:rPr>
          <w:rFonts w:hint="eastAsia" w:ascii="仿宋_GB2312" w:hAnsi="仿宋_GB2312" w:eastAsia="仿宋_GB2312" w:cs="仿宋_GB2312"/>
          <w:snapToGrid w:val="0"/>
          <w:color w:val="000000"/>
          <w:spacing w:val="3"/>
          <w:kern w:val="0"/>
          <w:sz w:val="32"/>
          <w:szCs w:val="32"/>
          <w:lang w:val="en-US" w:eastAsia="en-US" w:bidi="ar-SA"/>
        </w:rPr>
        <w:t>)信息、作品信息和大赛官网所</w:t>
      </w:r>
      <w:r>
        <w:rPr>
          <w:rFonts w:hint="eastAsia" w:ascii="仿宋_GB2312" w:hAnsi="仿宋_GB2312" w:eastAsia="仿宋_GB2312" w:cs="仿宋_GB2312"/>
          <w:snapToGrid w:val="0"/>
          <w:color w:val="000000"/>
          <w:spacing w:val="17"/>
          <w:kern w:val="0"/>
          <w:sz w:val="32"/>
          <w:szCs w:val="32"/>
          <w:lang w:val="en-US" w:eastAsia="en-US" w:bidi="ar-SA"/>
        </w:rPr>
        <w:t xml:space="preserve"> </w:t>
      </w:r>
      <w:r>
        <w:rPr>
          <w:rFonts w:hint="eastAsia" w:ascii="仿宋_GB2312" w:hAnsi="仿宋_GB2312" w:eastAsia="仿宋_GB2312" w:cs="仿宋_GB2312"/>
          <w:snapToGrid w:val="0"/>
          <w:color w:val="000000"/>
          <w:spacing w:val="-15"/>
          <w:kern w:val="0"/>
          <w:sz w:val="32"/>
          <w:szCs w:val="32"/>
          <w:lang w:val="en-US" w:eastAsia="en-US" w:bidi="ar-SA"/>
        </w:rPr>
        <w:t>提交的作品信息三者必须一致。经核查不一致的，不予更改</w:t>
      </w:r>
      <w:r>
        <w:rPr>
          <w:rFonts w:hint="eastAsia" w:ascii="仿宋_GB2312" w:hAnsi="仿宋_GB2312" w:eastAsia="仿宋_GB2312" w:cs="仿宋_GB2312"/>
          <w:snapToGrid w:val="0"/>
          <w:color w:val="000000"/>
          <w:spacing w:val="-16"/>
          <w:kern w:val="0"/>
          <w:sz w:val="32"/>
          <w:szCs w:val="32"/>
          <w:lang w:val="en-US" w:eastAsia="en-US" w:bidi="ar-SA"/>
        </w:rPr>
        <w:t>，视为无效作品，不参与奖项评选。</w:t>
      </w:r>
    </w:p>
    <w:p>
      <w:pPr>
        <w:widowControl/>
        <w:kinsoku w:val="0"/>
        <w:autoSpaceDE w:val="0"/>
        <w:autoSpaceDN w:val="0"/>
        <w:adjustRightInd w:val="0"/>
        <w:snapToGrid w:val="0"/>
        <w:spacing w:before="9" w:line="222" w:lineRule="auto"/>
        <w:jc w:val="left"/>
        <w:textAlignment w:val="baseline"/>
        <w:rPr>
          <w:rFonts w:hint="eastAsia"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8"/>
          <w:kern w:val="0"/>
          <w:sz w:val="32"/>
          <w:szCs w:val="32"/>
          <w:lang w:eastAsia="en-US"/>
        </w:rPr>
        <w:t>五、赛程安排</w:t>
      </w:r>
    </w:p>
    <w:p>
      <w:pPr>
        <w:widowControl/>
        <w:kinsoku w:val="0"/>
        <w:autoSpaceDE w:val="0"/>
        <w:autoSpaceDN w:val="0"/>
        <w:adjustRightInd w:val="0"/>
        <w:snapToGrid w:val="0"/>
        <w:spacing w:before="171" w:line="223" w:lineRule="auto"/>
        <w:ind w:left="76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20"/>
          <w:kern w:val="0"/>
          <w:sz w:val="32"/>
          <w:szCs w:val="32"/>
          <w:lang w:eastAsia="en-US"/>
        </w:rPr>
        <w:t>(一)在线测评：2026年7月</w:t>
      </w:r>
      <w:r>
        <w:rPr>
          <w:rFonts w:hint="eastAsia" w:ascii="楷体_GB2312" w:hAnsi="楷体_GB2312" w:eastAsia="楷体_GB2312" w:cs="楷体_GB2312"/>
          <w:b/>
          <w:bCs/>
          <w:snapToGrid w:val="0"/>
          <w:color w:val="000000"/>
          <w:spacing w:val="20"/>
          <w:kern w:val="0"/>
          <w:sz w:val="32"/>
          <w:szCs w:val="32"/>
          <w:lang w:val="en-US" w:eastAsia="zh-CN"/>
        </w:rPr>
        <w:t>8</w:t>
      </w:r>
      <w:r>
        <w:rPr>
          <w:rFonts w:hint="eastAsia" w:ascii="楷体_GB2312" w:hAnsi="楷体_GB2312" w:eastAsia="楷体_GB2312" w:cs="楷体_GB2312"/>
          <w:b/>
          <w:bCs/>
          <w:snapToGrid w:val="0"/>
          <w:color w:val="000000"/>
          <w:spacing w:val="20"/>
          <w:kern w:val="0"/>
          <w:sz w:val="32"/>
          <w:szCs w:val="32"/>
          <w:lang w:eastAsia="en-US"/>
        </w:rPr>
        <w:t>日前</w:t>
      </w:r>
    </w:p>
    <w:p>
      <w:pPr>
        <w:kinsoku w:val="0"/>
        <w:autoSpaceDE w:val="0"/>
        <w:autoSpaceDN w:val="0"/>
        <w:adjustRightInd w:val="0"/>
        <w:snapToGrid w:val="0"/>
        <w:spacing w:before="181" w:line="314" w:lineRule="auto"/>
        <w:ind w:right="50" w:firstLine="64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en-US" w:bidi="ar-SA"/>
        </w:rPr>
        <w:t>各单位组织参赛者于7月</w:t>
      </w:r>
      <w:r>
        <w:rPr>
          <w:rFonts w:hint="eastAsia" w:ascii="仿宋_GB2312" w:hAnsi="仿宋_GB2312" w:eastAsia="仿宋_GB2312" w:cs="仿宋_GB2312"/>
          <w:snapToGrid w:val="0"/>
          <w:color w:val="000000"/>
          <w:spacing w:val="3"/>
          <w:kern w:val="0"/>
          <w:sz w:val="32"/>
          <w:szCs w:val="32"/>
          <w:lang w:val="en-US" w:eastAsia="zh-CN" w:bidi="ar-SA"/>
        </w:rPr>
        <w:t>8</w:t>
      </w:r>
      <w:r>
        <w:rPr>
          <w:rFonts w:hint="eastAsia" w:ascii="仿宋_GB2312" w:hAnsi="仿宋_GB2312" w:eastAsia="仿宋_GB2312" w:cs="仿宋_GB2312"/>
          <w:snapToGrid w:val="0"/>
          <w:color w:val="000000"/>
          <w:spacing w:val="3"/>
          <w:kern w:val="0"/>
          <w:sz w:val="32"/>
          <w:szCs w:val="32"/>
          <w:lang w:val="en-US" w:eastAsia="en-US" w:bidi="ar-SA"/>
        </w:rPr>
        <w:t>日前登录中华经典诵写讲大赛</w:t>
      </w:r>
      <w:r>
        <w:rPr>
          <w:rFonts w:hint="eastAsia" w:ascii="仿宋_GB2312" w:hAnsi="仿宋_GB2312" w:eastAsia="仿宋_GB2312" w:cs="仿宋_GB2312"/>
          <w:snapToGrid w:val="0"/>
          <w:color w:val="000000"/>
          <w:spacing w:val="16"/>
          <w:kern w:val="0"/>
          <w:sz w:val="32"/>
          <w:szCs w:val="32"/>
          <w:lang w:val="en-US" w:eastAsia="en-US" w:bidi="ar-SA"/>
        </w:rPr>
        <w:t xml:space="preserve"> </w:t>
      </w:r>
      <w:r>
        <w:rPr>
          <w:rFonts w:hint="eastAsia" w:ascii="仿宋_GB2312" w:hAnsi="仿宋_GB2312" w:eastAsia="仿宋_GB2312" w:cs="仿宋_GB2312"/>
          <w:snapToGrid w:val="0"/>
          <w:color w:val="000000"/>
          <w:spacing w:val="-5"/>
          <w:kern w:val="0"/>
          <w:sz w:val="32"/>
          <w:szCs w:val="32"/>
          <w:lang w:val="en-US" w:eastAsia="en-US" w:bidi="ar-SA"/>
        </w:rPr>
        <w:t>网站(</w:t>
      </w:r>
      <w:r>
        <w:rPr>
          <w:rFonts w:hint="eastAsia" w:ascii="仿宋_GB2312" w:hAnsi="仿宋_GB2312" w:eastAsia="仿宋_GB2312" w:cs="仿宋_GB2312"/>
          <w:snapToGrid w:val="0"/>
          <w:color w:val="000000"/>
          <w:spacing w:val="-73"/>
          <w:kern w:val="0"/>
          <w:sz w:val="32"/>
          <w:szCs w:val="32"/>
          <w:lang w:val="en-US" w:eastAsia="en-US" w:bidi="ar-SA"/>
        </w:rPr>
        <w:t xml:space="preserve"> </w:t>
      </w:r>
      <w:r>
        <w:rPr>
          <w:rFonts w:hint="eastAsia" w:ascii="仿宋_GB2312" w:hAnsi="仿宋_GB2312" w:eastAsia="仿宋_GB2312" w:cs="仿宋_GB2312"/>
          <w:snapToGrid w:val="0"/>
          <w:color w:val="000000"/>
          <w:kern w:val="0"/>
          <w:sz w:val="32"/>
          <w:szCs w:val="32"/>
          <w:lang w:val="en-US" w:eastAsia="en-US" w:bidi="ar-SA"/>
        </w:rPr>
        <w:fldChar w:fldCharType="begin"/>
      </w:r>
      <w:r>
        <w:rPr>
          <w:rFonts w:hint="eastAsia" w:ascii="仿宋_GB2312" w:hAnsi="仿宋_GB2312" w:eastAsia="仿宋_GB2312" w:cs="仿宋_GB2312"/>
          <w:snapToGrid w:val="0"/>
          <w:color w:val="000000"/>
          <w:kern w:val="0"/>
          <w:sz w:val="32"/>
          <w:szCs w:val="32"/>
          <w:lang w:val="en-US" w:eastAsia="en-US" w:bidi="ar-SA"/>
        </w:rPr>
        <w:instrText xml:space="preserve"> HYPERLINK "https://jdsxj.eduyun.cn" </w:instrText>
      </w:r>
      <w:r>
        <w:rPr>
          <w:rFonts w:hint="eastAsia" w:ascii="仿宋_GB2312" w:hAnsi="仿宋_GB2312" w:eastAsia="仿宋_GB2312" w:cs="仿宋_GB2312"/>
          <w:snapToGrid w:val="0"/>
          <w:color w:val="000000"/>
          <w:kern w:val="0"/>
          <w:sz w:val="32"/>
          <w:szCs w:val="32"/>
          <w:lang w:val="en-US" w:eastAsia="en-US" w:bidi="ar-SA"/>
        </w:rPr>
        <w:fldChar w:fldCharType="separate"/>
      </w:r>
      <w:r>
        <w:rPr>
          <w:rFonts w:hint="eastAsia" w:ascii="仿宋_GB2312" w:hAnsi="仿宋_GB2312" w:eastAsia="仿宋_GB2312" w:cs="仿宋_GB2312"/>
          <w:snapToGrid w:val="0"/>
          <w:color w:val="000000"/>
          <w:spacing w:val="-5"/>
          <w:kern w:val="0"/>
          <w:sz w:val="32"/>
          <w:szCs w:val="32"/>
          <w:lang w:val="en-US" w:eastAsia="en-US" w:bidi="ar-SA"/>
        </w:rPr>
        <w:t>https://jdsxj.eduyun.cn</w:t>
      </w:r>
      <w:r>
        <w:rPr>
          <w:rFonts w:hint="eastAsia" w:ascii="仿宋_GB2312" w:hAnsi="仿宋_GB2312" w:eastAsia="仿宋_GB2312" w:cs="仿宋_GB2312"/>
          <w:snapToGrid w:val="0"/>
          <w:color w:val="000000"/>
          <w:spacing w:val="-5"/>
          <w:kern w:val="0"/>
          <w:sz w:val="32"/>
          <w:szCs w:val="32"/>
          <w:lang w:val="en-US" w:eastAsia="en-US" w:bidi="ar-SA"/>
        </w:rPr>
        <w:fldChar w:fldCharType="end"/>
      </w:r>
      <w:r>
        <w:rPr>
          <w:rFonts w:hint="eastAsia" w:ascii="仿宋_GB2312" w:hAnsi="仿宋_GB2312" w:eastAsia="仿宋_GB2312" w:cs="仿宋_GB2312"/>
          <w:snapToGrid w:val="0"/>
          <w:color w:val="000000"/>
          <w:spacing w:val="-5"/>
          <w:kern w:val="0"/>
          <w:sz w:val="32"/>
          <w:szCs w:val="32"/>
          <w:lang w:val="en-US" w:eastAsia="en-US" w:bidi="ar-SA"/>
        </w:rPr>
        <w:t>),按照参赛指引完成报名，并参加</w:t>
      </w:r>
      <w:r>
        <w:rPr>
          <w:rFonts w:hint="eastAsia" w:ascii="仿宋_GB2312" w:hAnsi="仿宋_GB2312" w:eastAsia="仿宋_GB2312" w:cs="仿宋_GB2312"/>
          <w:snapToGrid w:val="0"/>
          <w:color w:val="000000"/>
          <w:spacing w:val="-15"/>
          <w:kern w:val="0"/>
          <w:sz w:val="32"/>
          <w:szCs w:val="32"/>
          <w:lang w:val="en-US" w:eastAsia="en-US" w:bidi="ar-SA"/>
        </w:rPr>
        <w:t>语言文字知识及篆刻常识测评。每人可进行多次测评，系统确定</w:t>
      </w:r>
      <w:r>
        <w:rPr>
          <w:rFonts w:hint="eastAsia" w:ascii="仿宋_GB2312" w:hAnsi="仿宋_GB2312" w:eastAsia="仿宋_GB2312" w:cs="仿宋_GB2312"/>
          <w:snapToGrid w:val="0"/>
          <w:color w:val="000000"/>
          <w:spacing w:val="9"/>
          <w:kern w:val="0"/>
          <w:sz w:val="32"/>
          <w:szCs w:val="32"/>
          <w:lang w:val="en-US" w:eastAsia="en-US" w:bidi="ar-SA"/>
        </w:rPr>
        <w:t>最高分为最终成绩(测评成绩不计入复赛)。60分及以上为测</w:t>
      </w:r>
      <w:r>
        <w:rPr>
          <w:rFonts w:hint="eastAsia" w:ascii="仿宋_GB2312" w:hAnsi="仿宋_GB2312" w:eastAsia="仿宋_GB2312" w:cs="仿宋_GB2312"/>
          <w:snapToGrid w:val="0"/>
          <w:color w:val="000000"/>
          <w:spacing w:val="-15"/>
          <w:kern w:val="0"/>
          <w:sz w:val="32"/>
          <w:szCs w:val="32"/>
          <w:lang w:val="en-US" w:eastAsia="en-US" w:bidi="ar-SA"/>
        </w:rPr>
        <w:t>评合格，合格者方可上传作品参赛。</w:t>
      </w:r>
    </w:p>
    <w:p>
      <w:pPr>
        <w:widowControl/>
        <w:kinsoku w:val="0"/>
        <w:autoSpaceDE w:val="0"/>
        <w:autoSpaceDN w:val="0"/>
        <w:adjustRightInd w:val="0"/>
        <w:snapToGrid w:val="0"/>
        <w:spacing w:before="28" w:line="225" w:lineRule="auto"/>
        <w:ind w:left="769"/>
        <w:jc w:val="left"/>
        <w:textAlignment w:val="baseline"/>
        <w:rPr>
          <w:rFonts w:hint="eastAsia" w:ascii="楷体_GB2312" w:hAnsi="楷体_GB2312" w:eastAsia="楷体_GB2312" w:cs="楷体_GB2312"/>
          <w:b/>
          <w:bCs/>
          <w:snapToGrid w:val="0"/>
          <w:color w:val="000000"/>
          <w:kern w:val="0"/>
          <w:sz w:val="32"/>
          <w:szCs w:val="32"/>
          <w:lang w:eastAsia="en-US"/>
        </w:rPr>
      </w:pPr>
      <w:r>
        <w:rPr>
          <w:rFonts w:hint="eastAsia" w:ascii="楷体_GB2312" w:hAnsi="楷体_GB2312" w:eastAsia="楷体_GB2312" w:cs="楷体_GB2312"/>
          <w:b/>
          <w:bCs/>
          <w:snapToGrid w:val="0"/>
          <w:color w:val="000000"/>
          <w:spacing w:val="19"/>
          <w:kern w:val="0"/>
          <w:sz w:val="32"/>
          <w:szCs w:val="32"/>
          <w:lang w:eastAsia="en-US"/>
        </w:rPr>
        <w:t>(二)</w:t>
      </w:r>
      <w:r>
        <w:rPr>
          <w:rFonts w:hint="eastAsia" w:ascii="楷体_GB2312" w:hAnsi="楷体_GB2312" w:eastAsia="楷体_GB2312" w:cs="楷体_GB2312"/>
          <w:b/>
          <w:bCs/>
          <w:snapToGrid w:val="0"/>
          <w:color w:val="000000"/>
          <w:spacing w:val="19"/>
          <w:kern w:val="0"/>
          <w:sz w:val="32"/>
          <w:szCs w:val="32"/>
          <w:lang w:val="en-US" w:eastAsia="zh-CN"/>
        </w:rPr>
        <w:t>报送时间及形式</w:t>
      </w:r>
      <w:r>
        <w:rPr>
          <w:rFonts w:hint="eastAsia" w:ascii="楷体_GB2312" w:hAnsi="楷体_GB2312" w:eastAsia="楷体_GB2312" w:cs="楷体_GB2312"/>
          <w:b/>
          <w:bCs/>
          <w:snapToGrid w:val="0"/>
          <w:color w:val="000000"/>
          <w:spacing w:val="19"/>
          <w:kern w:val="0"/>
          <w:sz w:val="32"/>
          <w:szCs w:val="32"/>
          <w:lang w:eastAsia="en-US"/>
        </w:rPr>
        <w:t>：2026年7月</w:t>
      </w:r>
      <w:r>
        <w:rPr>
          <w:rFonts w:hint="eastAsia" w:ascii="楷体_GB2312" w:hAnsi="楷体_GB2312" w:eastAsia="楷体_GB2312" w:cs="楷体_GB2312"/>
          <w:b/>
          <w:bCs/>
          <w:snapToGrid w:val="0"/>
          <w:color w:val="000000"/>
          <w:spacing w:val="19"/>
          <w:kern w:val="0"/>
          <w:sz w:val="32"/>
          <w:szCs w:val="32"/>
          <w:lang w:val="en-US" w:eastAsia="zh-CN"/>
        </w:rPr>
        <w:t>8</w:t>
      </w:r>
      <w:r>
        <w:rPr>
          <w:rFonts w:hint="eastAsia" w:ascii="楷体_GB2312" w:hAnsi="楷体_GB2312" w:eastAsia="楷体_GB2312" w:cs="楷体_GB2312"/>
          <w:b/>
          <w:bCs/>
          <w:snapToGrid w:val="0"/>
          <w:color w:val="000000"/>
          <w:spacing w:val="19"/>
          <w:kern w:val="0"/>
          <w:sz w:val="32"/>
          <w:szCs w:val="32"/>
          <w:lang w:eastAsia="en-US"/>
        </w:rPr>
        <w:t>日前</w:t>
      </w:r>
    </w:p>
    <w:p>
      <w:pPr>
        <w:kinsoku w:val="0"/>
        <w:autoSpaceDE w:val="0"/>
        <w:autoSpaceDN w:val="0"/>
        <w:adjustRightInd w:val="0"/>
        <w:snapToGrid w:val="0"/>
        <w:spacing w:before="168" w:line="328" w:lineRule="auto"/>
        <w:ind w:right="60" w:firstLine="640"/>
        <w:jc w:val="both"/>
        <w:textAlignment w:val="baseline"/>
        <w:rPr>
          <w:rFonts w:hint="eastAsia" w:ascii="仿宋_GB2312" w:hAnsi="仿宋_GB2312" w:eastAsia="仿宋_GB2312" w:cs="仿宋_GB2312"/>
          <w:snapToGrid w:val="0"/>
          <w:color w:val="000000"/>
          <w:spacing w:val="-5"/>
          <w:kern w:val="0"/>
          <w:sz w:val="32"/>
          <w:szCs w:val="32"/>
          <w:lang w:val="en-US" w:eastAsia="zh-CN" w:bidi="ar-SA"/>
        </w:rPr>
      </w:pPr>
      <w:r>
        <w:rPr>
          <w:rFonts w:hint="eastAsia" w:ascii="仿宋_GB2312" w:hAnsi="仿宋_GB2312" w:eastAsia="仿宋_GB2312" w:cs="仿宋_GB2312"/>
          <w:snapToGrid w:val="0"/>
          <w:color w:val="000000"/>
          <w:spacing w:val="-5"/>
          <w:kern w:val="0"/>
          <w:sz w:val="32"/>
          <w:szCs w:val="32"/>
          <w:lang w:val="en-US" w:eastAsia="zh-CN" w:bidi="ar-SA"/>
        </w:rPr>
        <w:t>1.电子材料报送有两种途径。（1）当面送交市语委办。（2）网络传送。请按赛项将报送材料合并为一个文件夹，打包压缩上传至百度网盘，并将生成的分享链接及提取码，发送到指定邮箱szywb@wtl.sz.gov.cn。邮件标题及压缩包（包括每个文件）统一命名格式为：赛项（类）+组别+姓名（团体作品“姓名”只写团队中一人姓名即可）。</w:t>
      </w:r>
    </w:p>
    <w:p>
      <w:pPr>
        <w:numPr>
          <w:ilvl w:val="0"/>
          <w:numId w:val="0"/>
        </w:numPr>
        <w:kinsoku w:val="0"/>
        <w:autoSpaceDE w:val="0"/>
        <w:autoSpaceDN w:val="0"/>
        <w:adjustRightInd w:val="0"/>
        <w:snapToGrid w:val="0"/>
        <w:spacing w:before="168" w:line="328" w:lineRule="auto"/>
        <w:ind w:right="60" w:rightChars="0" w:firstLine="620" w:firstLineChars="200"/>
        <w:jc w:val="both"/>
        <w:textAlignment w:val="baseline"/>
        <w:rPr>
          <w:rFonts w:hint="eastAsia" w:ascii="仿宋_GB2312" w:hAnsi="仿宋_GB2312" w:eastAsia="仿宋_GB2312" w:cs="仿宋_GB2312"/>
          <w:snapToGrid w:val="0"/>
          <w:color w:val="000000"/>
          <w:spacing w:val="-5"/>
          <w:kern w:val="0"/>
          <w:sz w:val="32"/>
          <w:szCs w:val="32"/>
          <w:lang w:val="en-US" w:eastAsia="zh-CN" w:bidi="ar-SA"/>
        </w:rPr>
      </w:pPr>
      <w:r>
        <w:rPr>
          <w:rFonts w:hint="eastAsia" w:ascii="仿宋_GB2312" w:hAnsi="仿宋_GB2312" w:eastAsia="仿宋_GB2312" w:cs="仿宋_GB2312"/>
          <w:snapToGrid w:val="0"/>
          <w:color w:val="000000"/>
          <w:spacing w:val="-5"/>
          <w:kern w:val="0"/>
          <w:sz w:val="32"/>
          <w:szCs w:val="32"/>
          <w:lang w:val="en-US" w:eastAsia="zh-CN" w:bidi="ar-SA"/>
        </w:rPr>
        <w:t>2.非电子材料（含篆刻大赛的纸质材料、物料）报送有两种途径。（1）当面送交市语委办。（2）快递送达，建议选择顺丰快递至我局，地址：深圳市福田区振华路21号航天立业华庭10楼（深圳市语言文字工作委员会办公室）。</w:t>
      </w:r>
    </w:p>
    <w:p>
      <w:pPr>
        <w:kinsoku w:val="0"/>
        <w:autoSpaceDE w:val="0"/>
        <w:autoSpaceDN w:val="0"/>
        <w:adjustRightInd w:val="0"/>
        <w:snapToGrid w:val="0"/>
        <w:spacing w:before="168" w:line="328" w:lineRule="auto"/>
        <w:ind w:right="60" w:firstLine="640"/>
        <w:jc w:val="both"/>
        <w:textAlignment w:val="baseline"/>
        <w:rPr>
          <w:rFonts w:hint="eastAsia" w:ascii="仿宋_GB2312" w:hAnsi="仿宋_GB2312" w:eastAsia="仿宋_GB2312" w:cs="仿宋_GB2312"/>
          <w:snapToGrid w:val="0"/>
          <w:color w:val="000000"/>
          <w:spacing w:val="-7"/>
          <w:kern w:val="0"/>
          <w:sz w:val="32"/>
          <w:szCs w:val="32"/>
          <w:lang w:val="en-US" w:eastAsia="en-US" w:bidi="ar-SA"/>
        </w:rPr>
      </w:pPr>
      <w:r>
        <w:rPr>
          <w:rFonts w:hint="eastAsia" w:ascii="仿宋_GB2312" w:hAnsi="仿宋_GB2312" w:eastAsia="仿宋_GB2312" w:cs="仿宋_GB2312"/>
          <w:snapToGrid w:val="0"/>
          <w:color w:val="000000"/>
          <w:spacing w:val="-5"/>
          <w:kern w:val="0"/>
          <w:sz w:val="32"/>
          <w:szCs w:val="32"/>
          <w:lang w:val="en-US" w:eastAsia="zh-CN" w:bidi="ar-SA"/>
        </w:rPr>
        <w:t>经选拔，</w:t>
      </w:r>
      <w:r>
        <w:rPr>
          <w:rFonts w:hint="eastAsia" w:ascii="仿宋_GB2312" w:hAnsi="仿宋_GB2312" w:eastAsia="仿宋_GB2312" w:cs="仿宋_GB2312"/>
          <w:snapToGrid w:val="0"/>
          <w:color w:val="000000"/>
          <w:spacing w:val="-5"/>
          <w:kern w:val="0"/>
          <w:sz w:val="32"/>
          <w:szCs w:val="32"/>
          <w:lang w:val="en-US" w:eastAsia="en-US" w:bidi="ar-SA"/>
        </w:rPr>
        <w:t>确认被推荐的参赛者</w:t>
      </w:r>
      <w:r>
        <w:rPr>
          <w:rFonts w:hint="eastAsia" w:ascii="仿宋_GB2312" w:hAnsi="仿宋_GB2312" w:eastAsia="仿宋_GB2312" w:cs="仿宋_GB2312"/>
          <w:snapToGrid w:val="0"/>
          <w:color w:val="000000"/>
          <w:spacing w:val="13"/>
          <w:kern w:val="0"/>
          <w:sz w:val="32"/>
          <w:szCs w:val="32"/>
          <w:lang w:val="en-US" w:eastAsia="en-US" w:bidi="ar-SA"/>
        </w:rPr>
        <w:t>于7月17日前</w:t>
      </w:r>
      <w:r>
        <w:rPr>
          <w:rFonts w:hint="eastAsia" w:ascii="仿宋_GB2312" w:hAnsi="仿宋_GB2312" w:eastAsia="仿宋_GB2312" w:cs="仿宋_GB2312"/>
          <w:snapToGrid w:val="0"/>
          <w:color w:val="000000"/>
          <w:spacing w:val="-5"/>
          <w:kern w:val="0"/>
          <w:sz w:val="32"/>
          <w:szCs w:val="32"/>
          <w:lang w:val="en-US" w:eastAsia="en-US" w:bidi="ar-SA"/>
        </w:rPr>
        <w:t>按要求在大</w:t>
      </w:r>
      <w:r>
        <w:rPr>
          <w:rFonts w:hint="eastAsia" w:ascii="仿宋_GB2312" w:hAnsi="仿宋_GB2312" w:eastAsia="仿宋_GB2312" w:cs="仿宋_GB2312"/>
          <w:snapToGrid w:val="0"/>
          <w:color w:val="000000"/>
          <w:spacing w:val="-7"/>
          <w:kern w:val="0"/>
          <w:sz w:val="32"/>
          <w:szCs w:val="32"/>
          <w:lang w:val="en-US" w:eastAsia="en-US" w:bidi="ar-SA"/>
        </w:rPr>
        <w:t>赛官网上传作品。</w:t>
      </w:r>
    </w:p>
    <w:p>
      <w:pPr>
        <w:widowControl/>
        <w:kinsoku w:val="0"/>
        <w:autoSpaceDE w:val="0"/>
        <w:autoSpaceDN w:val="0"/>
        <w:adjustRightInd w:val="0"/>
        <w:snapToGrid w:val="0"/>
        <w:spacing w:line="560" w:lineRule="exact"/>
        <w:ind w:firstLine="640" w:firstLineChars="200"/>
        <w:jc w:val="left"/>
        <w:textAlignment w:val="baseline"/>
        <w:rPr>
          <w:rFonts w:ascii="Arial" w:hAnsi="Arial" w:eastAsia="Arial" w:cs="Arial"/>
          <w:snapToGrid w:val="0"/>
          <w:color w:val="000000"/>
          <w:kern w:val="0"/>
          <w:sz w:val="21"/>
          <w:szCs w:val="21"/>
          <w:lang w:eastAsia="en-US"/>
        </w:rPr>
        <w:sectPr>
          <w:footerReference r:id="rId10" w:type="default"/>
          <w:pgSz w:w="11906" w:h="16838"/>
          <w:pgMar w:top="2155" w:right="1588" w:bottom="1474" w:left="1588" w:header="851" w:footer="992" w:gutter="0"/>
          <w:cols w:space="425" w:num="1"/>
          <w:titlePg/>
          <w:docGrid w:type="lines" w:linePitch="312" w:charSpace="0"/>
        </w:sectPr>
      </w:pPr>
      <w:r>
        <w:rPr>
          <w:rFonts w:hint="eastAsia" w:ascii="仿宋_GB2312" w:hAnsi="仿宋_GB2312" w:eastAsia="仿宋_GB2312" w:cs="仿宋_GB2312"/>
          <w:snapToGrid w:val="0"/>
          <w:color w:val="000000"/>
          <w:kern w:val="0"/>
          <w:sz w:val="32"/>
          <w:szCs w:val="32"/>
          <w:lang w:eastAsia="en-US"/>
        </w:rPr>
        <w:t>篆刻大赛联系人：吴老师，电话：83749352，13631266752</w:t>
      </w: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101" w:line="224" w:lineRule="auto"/>
        <w:ind w:left="954"/>
        <w:jc w:val="left"/>
        <w:textAlignment w:val="baseline"/>
        <w:rPr>
          <w:rFonts w:ascii="黑体" w:hAnsi="黑体" w:eastAsia="黑体" w:cs="黑体"/>
          <w:snapToGrid w:val="0"/>
          <w:color w:val="000000"/>
          <w:kern w:val="0"/>
          <w:sz w:val="32"/>
          <w:szCs w:val="32"/>
          <w:lang w:eastAsia="en-US"/>
        </w:rPr>
      </w:pPr>
      <w:r>
        <w:rPr>
          <w:rFonts w:ascii="黑体" w:hAnsi="黑体" w:eastAsia="黑体" w:cs="黑体"/>
          <w:snapToGrid w:val="0"/>
          <w:color w:val="000000"/>
          <w:spacing w:val="-1"/>
          <w:kern w:val="0"/>
          <w:sz w:val="32"/>
          <w:szCs w:val="32"/>
          <w:lang w:eastAsia="en-US"/>
        </w:rPr>
        <w:t>附件4-1</w:t>
      </w:r>
    </w:p>
    <w:p>
      <w:pPr>
        <w:widowControl/>
        <w:kinsoku w:val="0"/>
        <w:autoSpaceDE w:val="0"/>
        <w:autoSpaceDN w:val="0"/>
        <w:adjustRightInd w:val="0"/>
        <w:snapToGrid w:val="0"/>
        <w:spacing w:before="290" w:line="219" w:lineRule="auto"/>
        <w:ind w:left="1271"/>
        <w:jc w:val="left"/>
        <w:textAlignment w:val="baseline"/>
        <w:rPr>
          <w:rFonts w:ascii="宋体" w:hAnsi="宋体" w:eastAsia="宋体" w:cs="宋体"/>
          <w:snapToGrid w:val="0"/>
          <w:color w:val="000000"/>
          <w:kern w:val="0"/>
          <w:sz w:val="48"/>
          <w:szCs w:val="48"/>
          <w:lang w:eastAsia="en-US"/>
        </w:rPr>
      </w:pPr>
      <w:r>
        <w:rPr>
          <w:rFonts w:ascii="宋体" w:hAnsi="宋体" w:eastAsia="宋体" w:cs="宋体"/>
          <w:b/>
          <w:bCs/>
          <w:snapToGrid w:val="0"/>
          <w:color w:val="000000"/>
          <w:spacing w:val="-57"/>
          <w:kern w:val="0"/>
          <w:sz w:val="48"/>
          <w:szCs w:val="48"/>
          <w:lang w:eastAsia="en-US"/>
        </w:rPr>
        <w:t>2026年广东省中华经典诵写讲大赛“印记中国”篆刻大赛作</w:t>
      </w:r>
      <w:r>
        <w:rPr>
          <w:rFonts w:ascii="宋体" w:hAnsi="宋体" w:eastAsia="宋体" w:cs="宋体"/>
          <w:b/>
          <w:bCs/>
          <w:snapToGrid w:val="0"/>
          <w:color w:val="000000"/>
          <w:spacing w:val="-58"/>
          <w:kern w:val="0"/>
          <w:sz w:val="48"/>
          <w:szCs w:val="48"/>
          <w:lang w:eastAsia="en-US"/>
        </w:rPr>
        <w:t>品汇总表</w:t>
      </w:r>
    </w:p>
    <w:p>
      <w:pPr>
        <w:widowControl/>
        <w:kinsoku w:val="0"/>
        <w:autoSpaceDE w:val="0"/>
        <w:autoSpaceDN w:val="0"/>
        <w:adjustRightInd w:val="0"/>
        <w:snapToGrid w:val="0"/>
        <w:spacing w:line="243" w:lineRule="auto"/>
        <w:jc w:val="left"/>
        <w:textAlignment w:val="baseline"/>
        <w:rPr>
          <w:rFonts w:hint="eastAsia" w:ascii="仿宋_GB2312" w:hAnsi="仿宋_GB2312" w:eastAsia="仿宋_GB2312" w:cs="仿宋_GB2312"/>
          <w:snapToGrid w:val="0"/>
          <w:color w:val="000000"/>
          <w:kern w:val="0"/>
          <w:sz w:val="28"/>
          <w:szCs w:val="28"/>
          <w:lang w:eastAsia="en-US"/>
        </w:rPr>
      </w:pPr>
    </w:p>
    <w:p>
      <w:pPr>
        <w:kinsoku w:val="0"/>
        <w:autoSpaceDE w:val="0"/>
        <w:autoSpaceDN w:val="0"/>
        <w:adjustRightInd w:val="0"/>
        <w:snapToGrid w:val="0"/>
        <w:spacing w:before="84" w:line="220"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报送单位：</w:t>
      </w:r>
      <w:r>
        <w:rPr>
          <w:rFonts w:hint="eastAsia" w:ascii="仿宋_GB2312" w:hAnsi="仿宋_GB2312" w:eastAsia="仿宋_GB2312" w:cs="仿宋_GB2312"/>
          <w:snapToGrid w:val="0"/>
          <w:color w:val="000000"/>
          <w:spacing w:val="-70"/>
          <w:kern w:val="0"/>
          <w:sz w:val="28"/>
          <w:szCs w:val="28"/>
          <w:u w:val="single" w:color="auto"/>
          <w:lang w:val="en-US" w:eastAsia="en-US" w:bidi="ar-SA"/>
        </w:rPr>
        <w:t xml:space="preserve"> </w:t>
      </w:r>
      <w:r>
        <w:rPr>
          <w:rFonts w:hint="eastAsia" w:ascii="仿宋_GB2312" w:hAnsi="仿宋_GB2312" w:eastAsia="仿宋_GB2312" w:cs="仿宋_GB2312"/>
          <w:snapToGrid w:val="0"/>
          <w:color w:val="000000"/>
          <w:spacing w:val="6"/>
          <w:kern w:val="0"/>
          <w:sz w:val="28"/>
          <w:szCs w:val="28"/>
          <w:u w:val="single" w:color="auto"/>
          <w:lang w:val="en-US" w:eastAsia="en-US" w:bidi="ar-SA"/>
        </w:rPr>
        <w:t>(</w:t>
      </w:r>
      <w:r>
        <w:rPr>
          <w:rFonts w:hint="eastAsia" w:ascii="仿宋_GB2312" w:hAnsi="仿宋_GB2312" w:eastAsia="仿宋_GB2312" w:cs="仿宋_GB2312"/>
          <w:snapToGrid w:val="0"/>
          <w:color w:val="000000"/>
          <w:spacing w:val="6"/>
          <w:kern w:val="0"/>
          <w:sz w:val="28"/>
          <w:szCs w:val="28"/>
          <w:u w:val="single" w:color="auto"/>
          <w:lang w:val="en-US" w:eastAsia="zh-CN" w:bidi="ar-SA"/>
        </w:rPr>
        <w:t xml:space="preserve">                     </w:t>
      </w:r>
      <w:r>
        <w:rPr>
          <w:rFonts w:hint="eastAsia" w:ascii="仿宋_GB2312" w:hAnsi="仿宋_GB2312" w:eastAsia="仿宋_GB2312" w:cs="仿宋_GB2312"/>
          <w:snapToGrid w:val="0"/>
          <w:color w:val="000000"/>
          <w:spacing w:val="6"/>
          <w:kern w:val="0"/>
          <w:sz w:val="28"/>
          <w:szCs w:val="28"/>
          <w:u w:val="single" w:color="auto"/>
          <w:lang w:val="en-US" w:eastAsia="en-US" w:bidi="ar-SA"/>
        </w:rPr>
        <w:t>(盖章)</w:t>
      </w:r>
      <w:r>
        <w:rPr>
          <w:rFonts w:hint="eastAsia" w:ascii="仿宋_GB2312" w:hAnsi="仿宋_GB2312" w:eastAsia="仿宋_GB2312" w:cs="仿宋_GB2312"/>
          <w:snapToGrid w:val="0"/>
          <w:color w:val="000000"/>
          <w:spacing w:val="6"/>
          <w:kern w:val="0"/>
          <w:sz w:val="28"/>
          <w:szCs w:val="28"/>
          <w:lang w:val="en-US" w:eastAsia="en-US" w:bidi="ar-SA"/>
        </w:rPr>
        <w:t xml:space="preserve">                           </w:t>
      </w:r>
      <w:r>
        <w:rPr>
          <w:rFonts w:hint="eastAsia" w:ascii="仿宋_GB2312" w:hAnsi="仿宋_GB2312" w:eastAsia="仿宋_GB2312" w:cs="仿宋_GB2312"/>
          <w:snapToGrid w:val="0"/>
          <w:color w:val="000000"/>
          <w:spacing w:val="5"/>
          <w:kern w:val="0"/>
          <w:sz w:val="28"/>
          <w:szCs w:val="28"/>
          <w:lang w:val="en-US" w:eastAsia="en-US" w:bidi="ar-SA"/>
        </w:rPr>
        <w:t xml:space="preserve">            </w:t>
      </w:r>
      <w:r>
        <w:rPr>
          <w:rFonts w:hint="eastAsia" w:ascii="仿宋_GB2312" w:hAnsi="仿宋_GB2312" w:eastAsia="仿宋_GB2312" w:cs="仿宋_GB2312"/>
          <w:snapToGrid w:val="0"/>
          <w:color w:val="000000"/>
          <w:spacing w:val="5"/>
          <w:kern w:val="0"/>
          <w:position w:val="3"/>
          <w:sz w:val="28"/>
          <w:szCs w:val="28"/>
          <w:lang w:val="en-US" w:eastAsia="en-US" w:bidi="ar-SA"/>
        </w:rPr>
        <w:t>联 系</w:t>
      </w:r>
      <w:r>
        <w:rPr>
          <w:rFonts w:hint="eastAsia" w:ascii="仿宋_GB2312" w:hAnsi="仿宋_GB2312" w:eastAsia="仿宋_GB2312" w:cs="仿宋_GB2312"/>
          <w:snapToGrid w:val="0"/>
          <w:color w:val="000000"/>
          <w:spacing w:val="-41"/>
          <w:kern w:val="0"/>
          <w:position w:val="3"/>
          <w:sz w:val="28"/>
          <w:szCs w:val="28"/>
          <w:lang w:val="en-US" w:eastAsia="en-US" w:bidi="ar-SA"/>
        </w:rPr>
        <w:t xml:space="preserve"> </w:t>
      </w:r>
      <w:r>
        <w:rPr>
          <w:rFonts w:hint="eastAsia" w:ascii="仿宋_GB2312" w:hAnsi="仿宋_GB2312" w:eastAsia="仿宋_GB2312" w:cs="仿宋_GB2312"/>
          <w:snapToGrid w:val="0"/>
          <w:color w:val="000000"/>
          <w:spacing w:val="5"/>
          <w:kern w:val="0"/>
          <w:position w:val="3"/>
          <w:sz w:val="28"/>
          <w:szCs w:val="28"/>
          <w:lang w:val="en-US" w:eastAsia="en-US" w:bidi="ar-SA"/>
        </w:rPr>
        <w:t>人：</w:t>
      </w:r>
    </w:p>
    <w:p>
      <w:pPr>
        <w:kinsoku w:val="0"/>
        <w:autoSpaceDE w:val="0"/>
        <w:autoSpaceDN w:val="0"/>
        <w:adjustRightInd w:val="0"/>
        <w:snapToGrid w:val="0"/>
        <w:spacing w:line="222"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 xml:space="preserve">手机号码：               </w:t>
      </w:r>
      <w:r>
        <w:rPr>
          <w:rFonts w:hint="eastAsia" w:ascii="仿宋_GB2312" w:hAnsi="仿宋_GB2312" w:eastAsia="仿宋_GB2312" w:cs="仿宋_GB2312"/>
          <w:snapToGrid w:val="0"/>
          <w:color w:val="000000"/>
          <w:spacing w:val="-4"/>
          <w:kern w:val="0"/>
          <w:sz w:val="28"/>
          <w:szCs w:val="28"/>
          <w:lang w:val="en-US" w:eastAsia="en-US" w:bidi="ar-SA"/>
        </w:rPr>
        <w:t xml:space="preserve">                             微信号：                                   电子邮箱：</w:t>
      </w:r>
    </w:p>
    <w:p>
      <w:pPr>
        <w:widowControl/>
        <w:kinsoku w:val="0"/>
        <w:autoSpaceDE w:val="0"/>
        <w:autoSpaceDN w:val="0"/>
        <w:adjustRightInd w:val="0"/>
        <w:snapToGrid w:val="0"/>
        <w:spacing w:before="12" w:line="212" w:lineRule="auto"/>
        <w:ind w:left="114"/>
        <w:jc w:val="left"/>
        <w:textAlignment w:val="baseline"/>
        <w:rPr>
          <w:rFonts w:hint="eastAsia"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spacing w:val="2"/>
          <w:kern w:val="0"/>
          <w:position w:val="-1"/>
          <w:sz w:val="28"/>
          <w:szCs w:val="28"/>
          <w:lang w:eastAsia="en-US"/>
        </w:rPr>
        <w:t>初赛作品数：</w:t>
      </w:r>
      <w:r>
        <w:rPr>
          <w:rFonts w:hint="eastAsia" w:ascii="仿宋_GB2312" w:hAnsi="仿宋_GB2312" w:eastAsia="仿宋_GB2312" w:cs="仿宋_GB2312"/>
          <w:snapToGrid w:val="0"/>
          <w:color w:val="000000"/>
          <w:spacing w:val="6"/>
          <w:kern w:val="0"/>
          <w:position w:val="-1"/>
          <w:sz w:val="28"/>
          <w:szCs w:val="28"/>
          <w:lang w:eastAsia="en-US"/>
        </w:rPr>
        <w:t xml:space="preserve">                   </w:t>
      </w:r>
      <w:r>
        <w:rPr>
          <w:rFonts w:hint="eastAsia" w:ascii="仿宋_GB2312" w:hAnsi="仿宋_GB2312" w:eastAsia="仿宋_GB2312" w:cs="仿宋_GB2312"/>
          <w:snapToGrid w:val="0"/>
          <w:color w:val="000000"/>
          <w:spacing w:val="2"/>
          <w:kern w:val="0"/>
          <w:position w:val="1"/>
          <w:sz w:val="28"/>
          <w:szCs w:val="28"/>
          <w:lang w:eastAsia="en-US"/>
        </w:rPr>
        <w:t xml:space="preserve">(个)                </w:t>
      </w:r>
      <w:r>
        <w:rPr>
          <w:rFonts w:hint="eastAsia" w:ascii="仿宋_GB2312" w:hAnsi="仿宋_GB2312" w:eastAsia="仿宋_GB2312" w:cs="仿宋_GB2312"/>
          <w:snapToGrid w:val="0"/>
          <w:color w:val="000000"/>
          <w:spacing w:val="2"/>
          <w:kern w:val="0"/>
          <w:sz w:val="28"/>
          <w:szCs w:val="28"/>
          <w:lang w:eastAsia="en-US"/>
        </w:rPr>
        <w:t>推荐省复赛作品数：               (个)</w:t>
      </w:r>
      <w:r>
        <w:rPr>
          <w:rFonts w:hint="eastAsia" w:ascii="仿宋_GB2312" w:hAnsi="仿宋_GB2312" w:eastAsia="仿宋_GB2312" w:cs="仿宋_GB2312"/>
          <w:snapToGrid w:val="0"/>
          <w:color w:val="000000"/>
          <w:spacing w:val="20"/>
          <w:kern w:val="0"/>
          <w:sz w:val="28"/>
          <w:szCs w:val="28"/>
          <w:lang w:eastAsia="en-US"/>
        </w:rPr>
        <w:t xml:space="preserve">     </w:t>
      </w:r>
      <w:r>
        <w:rPr>
          <w:rFonts w:hint="eastAsia" w:ascii="仿宋_GB2312" w:hAnsi="仿宋_GB2312" w:eastAsia="仿宋_GB2312" w:cs="仿宋_GB2312"/>
          <w:snapToGrid w:val="0"/>
          <w:color w:val="000000"/>
          <w:spacing w:val="2"/>
          <w:kern w:val="0"/>
          <w:position w:val="-1"/>
          <w:sz w:val="28"/>
          <w:szCs w:val="28"/>
          <w:lang w:eastAsia="en-US"/>
        </w:rPr>
        <w:t>推荐比例：</w:t>
      </w:r>
      <w:r>
        <w:rPr>
          <w:rFonts w:hint="eastAsia" w:ascii="仿宋_GB2312" w:hAnsi="仿宋_GB2312" w:eastAsia="仿宋_GB2312" w:cs="仿宋_GB2312"/>
          <w:snapToGrid w:val="0"/>
          <w:color w:val="000000"/>
          <w:spacing w:val="9"/>
          <w:kern w:val="0"/>
          <w:position w:val="-1"/>
          <w:sz w:val="28"/>
          <w:szCs w:val="28"/>
          <w:lang w:eastAsia="en-US"/>
        </w:rPr>
        <w:t xml:space="preserve">           </w:t>
      </w:r>
      <w:r>
        <w:rPr>
          <w:rFonts w:hint="eastAsia" w:ascii="仿宋_GB2312" w:hAnsi="仿宋_GB2312" w:eastAsia="仿宋_GB2312" w:cs="仿宋_GB2312"/>
          <w:snapToGrid w:val="0"/>
          <w:color w:val="000000"/>
          <w:spacing w:val="2"/>
          <w:kern w:val="0"/>
          <w:position w:val="1"/>
          <w:sz w:val="28"/>
          <w:szCs w:val="28"/>
          <w:lang w:eastAsia="en-US"/>
        </w:rPr>
        <w:t>(%)</w:t>
      </w:r>
    </w:p>
    <w:tbl>
      <w:tblPr>
        <w:tblStyle w:val="17"/>
        <w:tblW w:w="151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69"/>
        <w:gridCol w:w="1229"/>
        <w:gridCol w:w="1269"/>
        <w:gridCol w:w="1189"/>
        <w:gridCol w:w="969"/>
        <w:gridCol w:w="1369"/>
        <w:gridCol w:w="1649"/>
        <w:gridCol w:w="850"/>
        <w:gridCol w:w="1679"/>
        <w:gridCol w:w="29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674" w:type="dxa"/>
            <w:vAlign w:val="top"/>
          </w:tcPr>
          <w:p>
            <w:pPr>
              <w:kinsoku w:val="0"/>
              <w:autoSpaceDE w:val="0"/>
              <w:autoSpaceDN w:val="0"/>
              <w:adjustRightInd w:val="0"/>
              <w:snapToGrid w:val="0"/>
              <w:spacing w:before="206" w:line="221" w:lineRule="auto"/>
              <w:ind w:left="74"/>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7"/>
                <w:kern w:val="0"/>
                <w:sz w:val="28"/>
                <w:szCs w:val="28"/>
                <w:lang w:val="en-US" w:eastAsia="en-US" w:bidi="ar-SA"/>
              </w:rPr>
              <w:t>序号</w:t>
            </w:r>
          </w:p>
        </w:tc>
        <w:tc>
          <w:tcPr>
            <w:tcW w:w="1369" w:type="dxa"/>
            <w:vAlign w:val="top"/>
          </w:tcPr>
          <w:p>
            <w:pPr>
              <w:kinsoku w:val="0"/>
              <w:autoSpaceDE w:val="0"/>
              <w:autoSpaceDN w:val="0"/>
              <w:adjustRightInd w:val="0"/>
              <w:snapToGrid w:val="0"/>
              <w:spacing w:before="45" w:line="216" w:lineRule="auto"/>
              <w:ind w:left="300" w:right="176" w:hanging="130"/>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 xml:space="preserve">大赛系统 </w:t>
            </w:r>
            <w:r>
              <w:rPr>
                <w:rFonts w:hint="eastAsia" w:ascii="仿宋_GB2312" w:hAnsi="仿宋_GB2312" w:eastAsia="仿宋_GB2312" w:cs="仿宋_GB2312"/>
                <w:b/>
                <w:bCs/>
                <w:snapToGrid w:val="0"/>
                <w:color w:val="000000"/>
                <w:kern w:val="0"/>
                <w:sz w:val="28"/>
                <w:szCs w:val="28"/>
                <w:lang w:val="en-US" w:eastAsia="en-US" w:bidi="ar-SA"/>
              </w:rPr>
              <w:t>作品</w:t>
            </w:r>
            <w:r>
              <w:rPr>
                <w:rFonts w:hint="eastAsia" w:ascii="仿宋_GB2312" w:hAnsi="仿宋_GB2312" w:eastAsia="仿宋_GB2312" w:cs="仿宋_GB2312"/>
                <w:b/>
                <w:bCs/>
                <w:snapToGrid w:val="0"/>
                <w:color w:val="203010"/>
                <w:kern w:val="0"/>
                <w:sz w:val="28"/>
                <w:szCs w:val="28"/>
                <w:lang w:val="en-US" w:eastAsia="en-US" w:bidi="ar-SA"/>
              </w:rPr>
              <w:t>ID</w:t>
            </w:r>
          </w:p>
        </w:tc>
        <w:tc>
          <w:tcPr>
            <w:tcW w:w="1229" w:type="dxa"/>
            <w:vAlign w:val="top"/>
          </w:tcPr>
          <w:p>
            <w:pPr>
              <w:kinsoku w:val="0"/>
              <w:autoSpaceDE w:val="0"/>
              <w:autoSpaceDN w:val="0"/>
              <w:adjustRightInd w:val="0"/>
              <w:snapToGrid w:val="0"/>
              <w:spacing w:before="206" w:line="220" w:lineRule="auto"/>
              <w:ind w:left="291"/>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7"/>
                <w:kern w:val="0"/>
                <w:sz w:val="28"/>
                <w:szCs w:val="28"/>
                <w:lang w:val="en-US" w:eastAsia="en-US" w:bidi="ar-SA"/>
              </w:rPr>
              <w:t>组</w:t>
            </w:r>
            <w:r>
              <w:rPr>
                <w:rFonts w:hint="eastAsia" w:ascii="仿宋_GB2312" w:hAnsi="仿宋_GB2312" w:eastAsia="仿宋_GB2312" w:cs="仿宋_GB2312"/>
                <w:b/>
                <w:bCs/>
                <w:snapToGrid w:val="0"/>
                <w:color w:val="000000"/>
                <w:spacing w:val="7"/>
                <w:kern w:val="0"/>
                <w:sz w:val="28"/>
                <w:szCs w:val="28"/>
                <w:lang w:val="en-US" w:eastAsia="en-US" w:bidi="ar-SA"/>
              </w:rPr>
              <w:t xml:space="preserve"> </w:t>
            </w:r>
            <w:r>
              <w:rPr>
                <w:rFonts w:hint="eastAsia" w:ascii="仿宋_GB2312" w:hAnsi="仿宋_GB2312" w:eastAsia="仿宋_GB2312" w:cs="仿宋_GB2312"/>
                <w:b/>
                <w:bCs/>
                <w:snapToGrid w:val="0"/>
                <w:color w:val="000000"/>
                <w:spacing w:val="-7"/>
                <w:kern w:val="0"/>
                <w:sz w:val="28"/>
                <w:szCs w:val="28"/>
                <w:lang w:val="en-US" w:eastAsia="en-US" w:bidi="ar-SA"/>
              </w:rPr>
              <w:t>别</w:t>
            </w:r>
          </w:p>
        </w:tc>
        <w:tc>
          <w:tcPr>
            <w:tcW w:w="1269" w:type="dxa"/>
            <w:vAlign w:val="top"/>
          </w:tcPr>
          <w:p>
            <w:pPr>
              <w:kinsoku w:val="0"/>
              <w:autoSpaceDE w:val="0"/>
              <w:autoSpaceDN w:val="0"/>
              <w:adjustRightInd w:val="0"/>
              <w:snapToGrid w:val="0"/>
              <w:spacing w:before="206" w:line="220" w:lineRule="auto"/>
              <w:ind w:left="122"/>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作品名称</w:t>
            </w:r>
          </w:p>
        </w:tc>
        <w:tc>
          <w:tcPr>
            <w:tcW w:w="1189" w:type="dxa"/>
            <w:vAlign w:val="top"/>
          </w:tcPr>
          <w:p>
            <w:pPr>
              <w:kinsoku w:val="0"/>
              <w:autoSpaceDE w:val="0"/>
              <w:autoSpaceDN w:val="0"/>
              <w:adjustRightInd w:val="0"/>
              <w:snapToGrid w:val="0"/>
              <w:spacing w:before="205" w:line="219" w:lineRule="auto"/>
              <w:ind w:left="83"/>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5"/>
                <w:kern w:val="0"/>
                <w:sz w:val="28"/>
                <w:szCs w:val="28"/>
                <w:lang w:val="en-US" w:eastAsia="en-US" w:bidi="ar-SA"/>
              </w:rPr>
              <w:t>作品类别</w:t>
            </w:r>
          </w:p>
        </w:tc>
        <w:tc>
          <w:tcPr>
            <w:tcW w:w="969" w:type="dxa"/>
            <w:vAlign w:val="top"/>
          </w:tcPr>
          <w:p>
            <w:pPr>
              <w:kinsoku w:val="0"/>
              <w:autoSpaceDE w:val="0"/>
              <w:autoSpaceDN w:val="0"/>
              <w:adjustRightInd w:val="0"/>
              <w:snapToGrid w:val="0"/>
              <w:spacing w:before="35" w:line="220" w:lineRule="auto"/>
              <w:ind w:left="224" w:right="92" w:hanging="120"/>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参赛者</w:t>
            </w:r>
            <w:r>
              <w:rPr>
                <w:rFonts w:hint="eastAsia" w:ascii="仿宋_GB2312" w:hAnsi="仿宋_GB2312" w:eastAsia="仿宋_GB2312" w:cs="仿宋_GB2312"/>
                <w:b/>
                <w:bCs/>
                <w:snapToGrid w:val="0"/>
                <w:color w:val="000000"/>
                <w:spacing w:val="1"/>
                <w:kern w:val="0"/>
                <w:sz w:val="28"/>
                <w:szCs w:val="28"/>
                <w:lang w:val="en-US" w:eastAsia="en-US" w:bidi="ar-SA"/>
              </w:rPr>
              <w:t xml:space="preserve"> </w:t>
            </w:r>
            <w:r>
              <w:rPr>
                <w:rFonts w:hint="eastAsia" w:ascii="仿宋_GB2312" w:hAnsi="仿宋_GB2312" w:eastAsia="仿宋_GB2312" w:cs="仿宋_GB2312"/>
                <w:b/>
                <w:bCs/>
                <w:snapToGrid w:val="0"/>
                <w:color w:val="000000"/>
                <w:spacing w:val="16"/>
                <w:kern w:val="0"/>
                <w:sz w:val="28"/>
                <w:szCs w:val="28"/>
                <w:lang w:val="en-US" w:eastAsia="en-US" w:bidi="ar-SA"/>
              </w:rPr>
              <w:t>姓名</w:t>
            </w:r>
          </w:p>
        </w:tc>
        <w:tc>
          <w:tcPr>
            <w:tcW w:w="1369" w:type="dxa"/>
            <w:vAlign w:val="top"/>
          </w:tcPr>
          <w:p>
            <w:pPr>
              <w:kinsoku w:val="0"/>
              <w:autoSpaceDE w:val="0"/>
              <w:autoSpaceDN w:val="0"/>
              <w:adjustRightInd w:val="0"/>
              <w:snapToGrid w:val="0"/>
              <w:spacing w:before="35" w:line="219" w:lineRule="auto"/>
              <w:ind w:left="175"/>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2"/>
                <w:kern w:val="0"/>
                <w:sz w:val="28"/>
                <w:szCs w:val="28"/>
                <w:lang w:val="en-US" w:eastAsia="en-US" w:bidi="ar-SA"/>
              </w:rPr>
              <w:t>参赛者单</w:t>
            </w:r>
          </w:p>
          <w:p>
            <w:pPr>
              <w:kinsoku w:val="0"/>
              <w:autoSpaceDE w:val="0"/>
              <w:autoSpaceDN w:val="0"/>
              <w:adjustRightInd w:val="0"/>
              <w:snapToGrid w:val="0"/>
              <w:spacing w:before="33" w:line="196" w:lineRule="auto"/>
              <w:ind w:left="235"/>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3"/>
                <w:kern w:val="0"/>
                <w:sz w:val="28"/>
                <w:szCs w:val="28"/>
                <w:lang w:val="en-US" w:eastAsia="en-US" w:bidi="ar-SA"/>
              </w:rPr>
              <w:t>位/学校</w:t>
            </w:r>
          </w:p>
        </w:tc>
        <w:tc>
          <w:tcPr>
            <w:tcW w:w="1649" w:type="dxa"/>
            <w:vAlign w:val="top"/>
          </w:tcPr>
          <w:p>
            <w:pPr>
              <w:kinsoku w:val="0"/>
              <w:autoSpaceDE w:val="0"/>
              <w:autoSpaceDN w:val="0"/>
              <w:adjustRightInd w:val="0"/>
              <w:snapToGrid w:val="0"/>
              <w:spacing w:before="40" w:line="218" w:lineRule="auto"/>
              <w:ind w:left="200" w:right="198" w:firstLine="119"/>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 xml:space="preserve">大赛官网 </w:t>
            </w:r>
            <w:r>
              <w:rPr>
                <w:rFonts w:hint="eastAsia" w:ascii="仿宋_GB2312" w:hAnsi="仿宋_GB2312" w:eastAsia="仿宋_GB2312" w:cs="仿宋_GB2312"/>
                <w:b/>
                <w:bCs/>
                <w:snapToGrid w:val="0"/>
                <w:color w:val="000000"/>
                <w:spacing w:val="-5"/>
                <w:kern w:val="0"/>
                <w:sz w:val="28"/>
                <w:szCs w:val="28"/>
                <w:lang w:val="en-US" w:eastAsia="en-US" w:bidi="ar-SA"/>
              </w:rPr>
              <w:t>注册手机号</w:t>
            </w:r>
          </w:p>
        </w:tc>
        <w:tc>
          <w:tcPr>
            <w:tcW w:w="850" w:type="dxa"/>
            <w:vAlign w:val="top"/>
          </w:tcPr>
          <w:p>
            <w:pPr>
              <w:kinsoku w:val="0"/>
              <w:autoSpaceDE w:val="0"/>
              <w:autoSpaceDN w:val="0"/>
              <w:adjustRightInd w:val="0"/>
              <w:snapToGrid w:val="0"/>
              <w:spacing w:before="46" w:line="221" w:lineRule="auto"/>
              <w:ind w:left="167"/>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8"/>
                <w:kern w:val="0"/>
                <w:sz w:val="28"/>
                <w:szCs w:val="28"/>
                <w:lang w:val="en-US" w:eastAsia="en-US" w:bidi="ar-SA"/>
              </w:rPr>
              <w:t>指导</w:t>
            </w:r>
          </w:p>
          <w:p>
            <w:pPr>
              <w:kinsoku w:val="0"/>
              <w:autoSpaceDE w:val="0"/>
              <w:autoSpaceDN w:val="0"/>
              <w:adjustRightInd w:val="0"/>
              <w:snapToGrid w:val="0"/>
              <w:spacing w:before="8" w:line="204" w:lineRule="auto"/>
              <w:ind w:left="167"/>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教师</w:t>
            </w:r>
          </w:p>
        </w:tc>
        <w:tc>
          <w:tcPr>
            <w:tcW w:w="1679" w:type="dxa"/>
            <w:vAlign w:val="top"/>
          </w:tcPr>
          <w:p>
            <w:pPr>
              <w:kinsoku w:val="0"/>
              <w:autoSpaceDE w:val="0"/>
              <w:autoSpaceDN w:val="0"/>
              <w:adjustRightInd w:val="0"/>
              <w:snapToGrid w:val="0"/>
              <w:spacing w:before="205" w:line="219" w:lineRule="auto"/>
              <w:ind w:left="87"/>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
                <w:kern w:val="0"/>
                <w:sz w:val="28"/>
                <w:szCs w:val="28"/>
                <w:lang w:val="en-US" w:eastAsia="en-US" w:bidi="ar-SA"/>
              </w:rPr>
              <w:t>指导教师单位</w:t>
            </w:r>
          </w:p>
        </w:tc>
        <w:tc>
          <w:tcPr>
            <w:tcW w:w="2953" w:type="dxa"/>
            <w:vAlign w:val="top"/>
          </w:tcPr>
          <w:p>
            <w:pPr>
              <w:kinsoku w:val="0"/>
              <w:autoSpaceDE w:val="0"/>
              <w:autoSpaceDN w:val="0"/>
              <w:adjustRightInd w:val="0"/>
              <w:snapToGrid w:val="0"/>
              <w:spacing w:before="206" w:line="221" w:lineRule="auto"/>
              <w:ind w:left="1258"/>
              <w:jc w:val="left"/>
              <w:textAlignment w:val="baseline"/>
              <w:rPr>
                <w:rFonts w:hint="eastAsia" w:ascii="仿宋_GB2312" w:hAnsi="仿宋_GB2312" w:eastAsia="仿宋_GB2312" w:cs="仿宋_GB2312"/>
                <w:b/>
                <w:bCs/>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6"/>
                <w:kern w:val="0"/>
                <w:sz w:val="28"/>
                <w:szCs w:val="28"/>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74" w:type="dxa"/>
            <w:vAlign w:val="top"/>
          </w:tcPr>
          <w:p>
            <w:pPr>
              <w:kinsoku w:val="0"/>
              <w:autoSpaceDE w:val="0"/>
              <w:autoSpaceDN w:val="0"/>
              <w:adjustRightInd w:val="0"/>
              <w:snapToGrid w:val="0"/>
              <w:spacing w:before="219" w:line="241" w:lineRule="auto"/>
              <w:ind w:left="26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1</w:t>
            </w:r>
          </w:p>
        </w:tc>
        <w:tc>
          <w:tcPr>
            <w:tcW w:w="1369" w:type="dxa"/>
            <w:vAlign w:val="top"/>
          </w:tcPr>
          <w:p>
            <w:pPr>
              <w:kinsoku w:val="0"/>
              <w:autoSpaceDE w:val="0"/>
              <w:autoSpaceDN w:val="0"/>
              <w:adjustRightInd w:val="0"/>
              <w:snapToGrid w:val="0"/>
              <w:spacing w:before="218" w:line="240" w:lineRule="auto"/>
              <w:ind w:left="23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1234567</w:t>
            </w:r>
          </w:p>
        </w:tc>
        <w:tc>
          <w:tcPr>
            <w:tcW w:w="1229" w:type="dxa"/>
            <w:vAlign w:val="top"/>
          </w:tcPr>
          <w:p>
            <w:pPr>
              <w:kinsoku w:val="0"/>
              <w:autoSpaceDE w:val="0"/>
              <w:autoSpaceDN w:val="0"/>
              <w:adjustRightInd w:val="0"/>
              <w:snapToGrid w:val="0"/>
              <w:spacing w:before="195" w:line="221" w:lineRule="auto"/>
              <w:ind w:left="10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小学生组</w:t>
            </w:r>
          </w:p>
        </w:tc>
        <w:tc>
          <w:tcPr>
            <w:tcW w:w="1269" w:type="dxa"/>
            <w:vAlign w:val="top"/>
          </w:tcPr>
          <w:p>
            <w:pPr>
              <w:kinsoku w:val="0"/>
              <w:autoSpaceDE w:val="0"/>
              <w:autoSpaceDN w:val="0"/>
              <w:adjustRightInd w:val="0"/>
              <w:snapToGrid w:val="0"/>
              <w:spacing w:before="194" w:line="219" w:lineRule="auto"/>
              <w:ind w:left="122"/>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东莞印象</w:t>
            </w:r>
          </w:p>
        </w:tc>
        <w:tc>
          <w:tcPr>
            <w:tcW w:w="1189" w:type="dxa"/>
            <w:vAlign w:val="top"/>
          </w:tcPr>
          <w:p>
            <w:pPr>
              <w:kinsoku w:val="0"/>
              <w:autoSpaceDE w:val="0"/>
              <w:autoSpaceDN w:val="0"/>
              <w:adjustRightInd w:val="0"/>
              <w:snapToGrid w:val="0"/>
              <w:spacing w:before="194" w:line="219" w:lineRule="auto"/>
              <w:ind w:left="8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手工篆刻</w:t>
            </w:r>
          </w:p>
        </w:tc>
        <w:tc>
          <w:tcPr>
            <w:tcW w:w="969" w:type="dxa"/>
            <w:vAlign w:val="top"/>
          </w:tcPr>
          <w:p>
            <w:pPr>
              <w:kinsoku w:val="0"/>
              <w:autoSpaceDE w:val="0"/>
              <w:autoSpaceDN w:val="0"/>
              <w:adjustRightInd w:val="0"/>
              <w:snapToGrid w:val="0"/>
              <w:spacing w:before="195" w:line="220" w:lineRule="auto"/>
              <w:ind w:left="22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赵某</w:t>
            </w:r>
          </w:p>
        </w:tc>
        <w:tc>
          <w:tcPr>
            <w:tcW w:w="1369" w:type="dxa"/>
            <w:vAlign w:val="top"/>
          </w:tcPr>
          <w:p>
            <w:pPr>
              <w:kinsoku w:val="0"/>
              <w:autoSpaceDE w:val="0"/>
              <w:autoSpaceDN w:val="0"/>
              <w:adjustRightInd w:val="0"/>
              <w:snapToGrid w:val="0"/>
              <w:spacing w:before="54" w:line="219" w:lineRule="auto"/>
              <w:ind w:left="13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31"/>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23"/>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市</w:t>
            </w:r>
            <w:r>
              <w:rPr>
                <w:rFonts w:hint="eastAsia" w:ascii="仿宋_GB2312" w:hAnsi="仿宋_GB2312" w:eastAsia="仿宋_GB2312" w:cs="仿宋_GB2312"/>
                <w:snapToGrid w:val="0"/>
                <w:color w:val="000000"/>
                <w:spacing w:val="-32"/>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33"/>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p>
          <w:p>
            <w:pPr>
              <w:kinsoku w:val="0"/>
              <w:autoSpaceDE w:val="0"/>
              <w:autoSpaceDN w:val="0"/>
              <w:adjustRightInd w:val="0"/>
              <w:snapToGrid w:val="0"/>
              <w:spacing w:before="15" w:line="185" w:lineRule="auto"/>
              <w:ind w:left="17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4"/>
                <w:kern w:val="0"/>
                <w:sz w:val="28"/>
                <w:szCs w:val="28"/>
                <w:lang w:val="en-US" w:eastAsia="en-US" w:bidi="ar-SA"/>
              </w:rPr>
              <w:t>小学</w:t>
            </w:r>
          </w:p>
        </w:tc>
        <w:tc>
          <w:tcPr>
            <w:tcW w:w="1649" w:type="dxa"/>
            <w:vAlign w:val="top"/>
          </w:tcPr>
          <w:p>
            <w:pPr>
              <w:kinsoku w:val="0"/>
              <w:autoSpaceDE w:val="0"/>
              <w:autoSpaceDN w:val="0"/>
              <w:adjustRightInd w:val="0"/>
              <w:snapToGrid w:val="0"/>
              <w:spacing w:before="218" w:line="240" w:lineRule="auto"/>
              <w:ind w:left="126"/>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15812345678</w:t>
            </w:r>
          </w:p>
        </w:tc>
        <w:tc>
          <w:tcPr>
            <w:tcW w:w="850" w:type="dxa"/>
            <w:vAlign w:val="top"/>
          </w:tcPr>
          <w:p>
            <w:pPr>
              <w:kinsoku w:val="0"/>
              <w:autoSpaceDE w:val="0"/>
              <w:autoSpaceDN w:val="0"/>
              <w:adjustRightInd w:val="0"/>
              <w:snapToGrid w:val="0"/>
              <w:spacing w:before="195" w:line="220" w:lineRule="auto"/>
              <w:ind w:left="16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钱某</w:t>
            </w:r>
          </w:p>
        </w:tc>
        <w:tc>
          <w:tcPr>
            <w:tcW w:w="1679" w:type="dxa"/>
            <w:vAlign w:val="top"/>
          </w:tcPr>
          <w:p>
            <w:pPr>
              <w:kinsoku w:val="0"/>
              <w:autoSpaceDE w:val="0"/>
              <w:autoSpaceDN w:val="0"/>
              <w:adjustRightInd w:val="0"/>
              <w:snapToGrid w:val="0"/>
              <w:spacing w:before="42" w:line="212" w:lineRule="auto"/>
              <w:ind w:left="456" w:right="269" w:hanging="29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3"/>
                <w:kern w:val="0"/>
                <w:sz w:val="28"/>
                <w:szCs w:val="28"/>
                <w:lang w:val="en-US" w:eastAsia="en-US" w:bidi="ar-SA"/>
              </w:rPr>
              <w:t>X</w:t>
            </w:r>
            <w:r>
              <w:rPr>
                <w:rFonts w:hint="eastAsia" w:ascii="仿宋_GB2312" w:hAnsi="仿宋_GB2312" w:eastAsia="仿宋_GB2312" w:cs="仿宋_GB2312"/>
                <w:snapToGrid w:val="0"/>
                <w:color w:val="000000"/>
                <w:spacing w:val="-48"/>
                <w:kern w:val="0"/>
                <w:sz w:val="28"/>
                <w:szCs w:val="28"/>
                <w:lang w:val="en-US" w:eastAsia="en-US" w:bidi="ar-SA"/>
              </w:rPr>
              <w:t xml:space="preserve"> </w:t>
            </w:r>
            <w:r>
              <w:rPr>
                <w:rFonts w:hint="eastAsia" w:ascii="仿宋_GB2312" w:hAnsi="仿宋_GB2312" w:eastAsia="仿宋_GB2312" w:cs="仿宋_GB2312"/>
                <w:snapToGrid w:val="0"/>
                <w:color w:val="000000"/>
                <w:spacing w:val="-13"/>
                <w:kern w:val="0"/>
                <w:sz w:val="28"/>
                <w:szCs w:val="28"/>
                <w:lang w:val="en-US" w:eastAsia="en-US" w:bidi="ar-SA"/>
              </w:rPr>
              <w:t>X</w:t>
            </w:r>
            <w:r>
              <w:rPr>
                <w:rFonts w:hint="eastAsia" w:ascii="仿宋_GB2312" w:hAnsi="仿宋_GB2312" w:eastAsia="仿宋_GB2312" w:cs="仿宋_GB2312"/>
                <w:snapToGrid w:val="0"/>
                <w:color w:val="000000"/>
                <w:spacing w:val="-38"/>
                <w:kern w:val="0"/>
                <w:sz w:val="28"/>
                <w:szCs w:val="28"/>
                <w:lang w:val="en-US" w:eastAsia="en-US" w:bidi="ar-SA"/>
              </w:rPr>
              <w:t xml:space="preserve"> </w:t>
            </w:r>
            <w:r>
              <w:rPr>
                <w:rFonts w:hint="eastAsia" w:ascii="仿宋_GB2312" w:hAnsi="仿宋_GB2312" w:eastAsia="仿宋_GB2312" w:cs="仿宋_GB2312"/>
                <w:snapToGrid w:val="0"/>
                <w:color w:val="000000"/>
                <w:spacing w:val="-13"/>
                <w:kern w:val="0"/>
                <w:sz w:val="28"/>
                <w:szCs w:val="28"/>
                <w:lang w:val="en-US" w:eastAsia="en-US" w:bidi="ar-SA"/>
              </w:rPr>
              <w:t>市</w:t>
            </w:r>
            <w:r>
              <w:rPr>
                <w:rFonts w:hint="eastAsia" w:ascii="仿宋_GB2312" w:hAnsi="仿宋_GB2312" w:eastAsia="仿宋_GB2312" w:cs="仿宋_GB2312"/>
                <w:snapToGrid w:val="0"/>
                <w:color w:val="000000"/>
                <w:spacing w:val="-48"/>
                <w:kern w:val="0"/>
                <w:sz w:val="28"/>
                <w:szCs w:val="28"/>
                <w:lang w:val="en-US" w:eastAsia="en-US" w:bidi="ar-SA"/>
              </w:rPr>
              <w:t xml:space="preserve"> </w:t>
            </w:r>
            <w:r>
              <w:rPr>
                <w:rFonts w:hint="eastAsia" w:ascii="仿宋_GB2312" w:hAnsi="仿宋_GB2312" w:eastAsia="仿宋_GB2312" w:cs="仿宋_GB2312"/>
                <w:snapToGrid w:val="0"/>
                <w:color w:val="000000"/>
                <w:spacing w:val="-13"/>
                <w:kern w:val="0"/>
                <w:sz w:val="28"/>
                <w:szCs w:val="28"/>
                <w:lang w:val="en-US" w:eastAsia="en-US" w:bidi="ar-SA"/>
              </w:rPr>
              <w:t>X</w:t>
            </w:r>
            <w:r>
              <w:rPr>
                <w:rFonts w:hint="eastAsia" w:ascii="仿宋_GB2312" w:hAnsi="仿宋_GB2312" w:eastAsia="仿宋_GB2312" w:cs="仿宋_GB2312"/>
                <w:snapToGrid w:val="0"/>
                <w:color w:val="000000"/>
                <w:spacing w:val="-48"/>
                <w:kern w:val="0"/>
                <w:sz w:val="28"/>
                <w:szCs w:val="28"/>
                <w:lang w:val="en-US" w:eastAsia="en-US" w:bidi="ar-SA"/>
              </w:rPr>
              <w:t xml:space="preserve"> </w:t>
            </w:r>
            <w:r>
              <w:rPr>
                <w:rFonts w:hint="eastAsia" w:ascii="仿宋_GB2312" w:hAnsi="仿宋_GB2312" w:eastAsia="仿宋_GB2312" w:cs="仿宋_GB2312"/>
                <w:snapToGrid w:val="0"/>
                <w:color w:val="000000"/>
                <w:spacing w:val="-13"/>
                <w:kern w:val="0"/>
                <w:sz w:val="28"/>
                <w:szCs w:val="28"/>
                <w:lang w:val="en-US" w:eastAsia="en-US" w:bidi="ar-SA"/>
              </w:rPr>
              <w:t>X</w:t>
            </w:r>
            <w:r>
              <w:rPr>
                <w:rFonts w:hint="eastAsia" w:ascii="仿宋_GB2312" w:hAnsi="仿宋_GB2312" w:eastAsia="仿宋_GB2312" w:cs="仿宋_GB2312"/>
                <w:snapToGrid w:val="0"/>
                <w:color w:val="201000"/>
                <w:spacing w:val="-13"/>
                <w:kern w:val="0"/>
                <w:sz w:val="28"/>
                <w:szCs w:val="28"/>
                <w:lang w:val="en-US" w:eastAsia="en-US" w:bidi="ar-SA"/>
              </w:rPr>
              <w:t>区</w:t>
            </w:r>
            <w:r>
              <w:rPr>
                <w:rFonts w:hint="eastAsia" w:ascii="仿宋_GB2312" w:hAnsi="仿宋_GB2312" w:eastAsia="仿宋_GB2312" w:cs="仿宋_GB2312"/>
                <w:snapToGrid w:val="0"/>
                <w:color w:val="201000"/>
                <w:kern w:val="0"/>
                <w:sz w:val="28"/>
                <w:szCs w:val="28"/>
                <w:lang w:val="en-US" w:eastAsia="en-US" w:bidi="ar-SA"/>
              </w:rPr>
              <w:t xml:space="preserve"> </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6"/>
                <w:kern w:val="0"/>
                <w:sz w:val="28"/>
                <w:szCs w:val="28"/>
                <w:lang w:val="en-US" w:eastAsia="en-US" w:bidi="ar-SA"/>
              </w:rPr>
              <w:t>小学</w:t>
            </w:r>
          </w:p>
        </w:tc>
        <w:tc>
          <w:tcPr>
            <w:tcW w:w="2953"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674" w:type="dxa"/>
            <w:vAlign w:val="top"/>
          </w:tcPr>
          <w:p>
            <w:pPr>
              <w:kinsoku w:val="0"/>
              <w:autoSpaceDE w:val="0"/>
              <w:autoSpaceDN w:val="0"/>
              <w:adjustRightInd w:val="0"/>
              <w:snapToGrid w:val="0"/>
              <w:spacing w:before="222" w:line="241" w:lineRule="auto"/>
              <w:ind w:left="26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2</w:t>
            </w:r>
          </w:p>
        </w:tc>
        <w:tc>
          <w:tcPr>
            <w:tcW w:w="1369" w:type="dxa"/>
            <w:vAlign w:val="top"/>
          </w:tcPr>
          <w:p>
            <w:pPr>
              <w:kinsoku w:val="0"/>
              <w:autoSpaceDE w:val="0"/>
              <w:autoSpaceDN w:val="0"/>
              <w:adjustRightInd w:val="0"/>
              <w:snapToGrid w:val="0"/>
              <w:spacing w:before="221" w:line="240" w:lineRule="auto"/>
              <w:ind w:left="230"/>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1234567</w:t>
            </w:r>
          </w:p>
        </w:tc>
        <w:tc>
          <w:tcPr>
            <w:tcW w:w="1229" w:type="dxa"/>
            <w:vAlign w:val="top"/>
          </w:tcPr>
          <w:p>
            <w:pPr>
              <w:kinsoku w:val="0"/>
              <w:autoSpaceDE w:val="0"/>
              <w:autoSpaceDN w:val="0"/>
              <w:adjustRightInd w:val="0"/>
              <w:snapToGrid w:val="0"/>
              <w:spacing w:before="198" w:line="220" w:lineRule="auto"/>
              <w:ind w:left="101"/>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2"/>
                <w:kern w:val="0"/>
                <w:sz w:val="28"/>
                <w:szCs w:val="28"/>
                <w:lang w:val="en-US" w:eastAsia="en-US" w:bidi="ar-SA"/>
              </w:rPr>
              <w:t>大学生组</w:t>
            </w:r>
          </w:p>
        </w:tc>
        <w:tc>
          <w:tcPr>
            <w:tcW w:w="1269" w:type="dxa"/>
            <w:vAlign w:val="top"/>
          </w:tcPr>
          <w:p>
            <w:pPr>
              <w:kinsoku w:val="0"/>
              <w:autoSpaceDE w:val="0"/>
              <w:autoSpaceDN w:val="0"/>
              <w:adjustRightInd w:val="0"/>
              <w:snapToGrid w:val="0"/>
              <w:spacing w:before="195" w:line="219" w:lineRule="auto"/>
              <w:ind w:left="122"/>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薪火相传</w:t>
            </w:r>
          </w:p>
        </w:tc>
        <w:tc>
          <w:tcPr>
            <w:tcW w:w="1189" w:type="dxa"/>
            <w:vAlign w:val="top"/>
          </w:tcPr>
          <w:p>
            <w:pPr>
              <w:kinsoku w:val="0"/>
              <w:autoSpaceDE w:val="0"/>
              <w:autoSpaceDN w:val="0"/>
              <w:adjustRightInd w:val="0"/>
              <w:snapToGrid w:val="0"/>
              <w:spacing w:before="195" w:line="219" w:lineRule="auto"/>
              <w:ind w:left="83"/>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机器篆刻</w:t>
            </w:r>
          </w:p>
        </w:tc>
        <w:tc>
          <w:tcPr>
            <w:tcW w:w="969" w:type="dxa"/>
            <w:vAlign w:val="top"/>
          </w:tcPr>
          <w:p>
            <w:pPr>
              <w:kinsoku w:val="0"/>
              <w:autoSpaceDE w:val="0"/>
              <w:autoSpaceDN w:val="0"/>
              <w:adjustRightInd w:val="0"/>
              <w:snapToGrid w:val="0"/>
              <w:spacing w:before="198" w:line="220" w:lineRule="auto"/>
              <w:ind w:left="22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张某</w:t>
            </w:r>
          </w:p>
        </w:tc>
        <w:tc>
          <w:tcPr>
            <w:tcW w:w="1369" w:type="dxa"/>
            <w:vAlign w:val="top"/>
          </w:tcPr>
          <w:p>
            <w:pPr>
              <w:kinsoku w:val="0"/>
              <w:autoSpaceDE w:val="0"/>
              <w:autoSpaceDN w:val="0"/>
              <w:adjustRightInd w:val="0"/>
              <w:snapToGrid w:val="0"/>
              <w:spacing w:before="56" w:line="216" w:lineRule="auto"/>
              <w:ind w:left="13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31"/>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23"/>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市</w:t>
            </w:r>
            <w:r>
              <w:rPr>
                <w:rFonts w:hint="eastAsia" w:ascii="仿宋_GB2312" w:hAnsi="仿宋_GB2312" w:eastAsia="仿宋_GB2312" w:cs="仿宋_GB2312"/>
                <w:snapToGrid w:val="0"/>
                <w:color w:val="000000"/>
                <w:spacing w:val="-32"/>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r>
              <w:rPr>
                <w:rFonts w:hint="eastAsia" w:ascii="仿宋_GB2312" w:hAnsi="仿宋_GB2312" w:eastAsia="仿宋_GB2312" w:cs="仿宋_GB2312"/>
                <w:snapToGrid w:val="0"/>
                <w:color w:val="000000"/>
                <w:spacing w:val="-33"/>
                <w:kern w:val="0"/>
                <w:sz w:val="28"/>
                <w:szCs w:val="28"/>
                <w:lang w:val="en-US" w:eastAsia="en-US" w:bidi="ar-SA"/>
              </w:rPr>
              <w:t xml:space="preserve"> </w:t>
            </w:r>
            <w:r>
              <w:rPr>
                <w:rFonts w:hint="eastAsia" w:ascii="仿宋_GB2312" w:hAnsi="仿宋_GB2312" w:eastAsia="仿宋_GB2312" w:cs="仿宋_GB2312"/>
                <w:snapToGrid w:val="0"/>
                <w:color w:val="000000"/>
                <w:spacing w:val="-8"/>
                <w:kern w:val="0"/>
                <w:sz w:val="28"/>
                <w:szCs w:val="28"/>
                <w:lang w:val="en-US" w:eastAsia="en-US" w:bidi="ar-SA"/>
              </w:rPr>
              <w:t>X</w:t>
            </w:r>
          </w:p>
          <w:p>
            <w:pPr>
              <w:kinsoku w:val="0"/>
              <w:autoSpaceDE w:val="0"/>
              <w:autoSpaceDN w:val="0"/>
              <w:adjustRightInd w:val="0"/>
              <w:snapToGrid w:val="0"/>
              <w:spacing w:line="194" w:lineRule="auto"/>
              <w:ind w:left="175"/>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XX</w:t>
            </w:r>
            <w:r>
              <w:rPr>
                <w:rFonts w:hint="eastAsia" w:ascii="仿宋_GB2312" w:hAnsi="仿宋_GB2312" w:eastAsia="仿宋_GB2312" w:cs="仿宋_GB2312"/>
                <w:snapToGrid w:val="0"/>
                <w:color w:val="000000"/>
                <w:spacing w:val="4"/>
                <w:kern w:val="0"/>
                <w:sz w:val="28"/>
                <w:szCs w:val="28"/>
                <w:lang w:val="en-US" w:eastAsia="en-US" w:bidi="ar-SA"/>
              </w:rPr>
              <w:t>小学</w:t>
            </w:r>
          </w:p>
        </w:tc>
        <w:tc>
          <w:tcPr>
            <w:tcW w:w="1649" w:type="dxa"/>
            <w:vAlign w:val="top"/>
          </w:tcPr>
          <w:p>
            <w:pPr>
              <w:kinsoku w:val="0"/>
              <w:autoSpaceDE w:val="0"/>
              <w:autoSpaceDN w:val="0"/>
              <w:adjustRightInd w:val="0"/>
              <w:snapToGrid w:val="0"/>
              <w:spacing w:before="221" w:line="240" w:lineRule="auto"/>
              <w:ind w:left="126"/>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13612345678</w:t>
            </w:r>
          </w:p>
        </w:tc>
        <w:tc>
          <w:tcPr>
            <w:tcW w:w="850" w:type="dxa"/>
            <w:vAlign w:val="top"/>
          </w:tcPr>
          <w:p>
            <w:pPr>
              <w:kinsoku w:val="0"/>
              <w:autoSpaceDE w:val="0"/>
              <w:autoSpaceDN w:val="0"/>
              <w:adjustRightInd w:val="0"/>
              <w:snapToGrid w:val="0"/>
              <w:spacing w:before="198" w:line="220" w:lineRule="auto"/>
              <w:ind w:left="167"/>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李某</w:t>
            </w:r>
          </w:p>
        </w:tc>
        <w:tc>
          <w:tcPr>
            <w:tcW w:w="1679" w:type="dxa"/>
            <w:vAlign w:val="top"/>
          </w:tcPr>
          <w:p>
            <w:pPr>
              <w:kinsoku w:val="0"/>
              <w:autoSpaceDE w:val="0"/>
              <w:autoSpaceDN w:val="0"/>
              <w:adjustRightInd w:val="0"/>
              <w:snapToGrid w:val="0"/>
              <w:spacing w:before="56" w:line="205" w:lineRule="auto"/>
              <w:ind w:left="456" w:right="129" w:hanging="299"/>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2"/>
                <w:kern w:val="0"/>
                <w:sz w:val="28"/>
                <w:szCs w:val="28"/>
                <w:lang w:val="en-US" w:eastAsia="en-US" w:bidi="ar-SA"/>
              </w:rPr>
              <w:t>X</w:t>
            </w:r>
            <w:r>
              <w:rPr>
                <w:rFonts w:hint="eastAsia" w:ascii="仿宋_GB2312" w:hAnsi="仿宋_GB2312" w:eastAsia="仿宋_GB2312" w:cs="仿宋_GB2312"/>
                <w:snapToGrid w:val="0"/>
                <w:color w:val="000000"/>
                <w:spacing w:val="-41"/>
                <w:kern w:val="0"/>
                <w:sz w:val="28"/>
                <w:szCs w:val="28"/>
                <w:lang w:val="en-US" w:eastAsia="en-US" w:bidi="ar-SA"/>
              </w:rPr>
              <w:t xml:space="preserve"> </w:t>
            </w:r>
            <w:r>
              <w:rPr>
                <w:rFonts w:hint="eastAsia" w:ascii="仿宋_GB2312" w:hAnsi="仿宋_GB2312" w:eastAsia="仿宋_GB2312" w:cs="仿宋_GB2312"/>
                <w:snapToGrid w:val="0"/>
                <w:color w:val="000000"/>
                <w:spacing w:val="-12"/>
                <w:kern w:val="0"/>
                <w:sz w:val="28"/>
                <w:szCs w:val="28"/>
                <w:lang w:val="en-US" w:eastAsia="en-US" w:bidi="ar-SA"/>
              </w:rPr>
              <w:t>X</w:t>
            </w:r>
            <w:r>
              <w:rPr>
                <w:rFonts w:hint="eastAsia" w:ascii="仿宋_GB2312" w:hAnsi="仿宋_GB2312" w:eastAsia="仿宋_GB2312" w:cs="仿宋_GB2312"/>
                <w:snapToGrid w:val="0"/>
                <w:color w:val="000000"/>
                <w:spacing w:val="-31"/>
                <w:kern w:val="0"/>
                <w:sz w:val="28"/>
                <w:szCs w:val="28"/>
                <w:lang w:val="en-US" w:eastAsia="en-US" w:bidi="ar-SA"/>
              </w:rPr>
              <w:t xml:space="preserve"> </w:t>
            </w:r>
            <w:r>
              <w:rPr>
                <w:rFonts w:hint="eastAsia" w:ascii="仿宋_GB2312" w:hAnsi="仿宋_GB2312" w:eastAsia="仿宋_GB2312" w:cs="仿宋_GB2312"/>
                <w:snapToGrid w:val="0"/>
                <w:color w:val="000000"/>
                <w:spacing w:val="-12"/>
                <w:kern w:val="0"/>
                <w:sz w:val="28"/>
                <w:szCs w:val="28"/>
                <w:lang w:val="en-US" w:eastAsia="en-US" w:bidi="ar-SA"/>
              </w:rPr>
              <w:t>市</w:t>
            </w:r>
            <w:r>
              <w:rPr>
                <w:rFonts w:hint="eastAsia" w:ascii="仿宋_GB2312" w:hAnsi="仿宋_GB2312" w:eastAsia="仿宋_GB2312" w:cs="仿宋_GB2312"/>
                <w:snapToGrid w:val="0"/>
                <w:color w:val="000000"/>
                <w:spacing w:val="-41"/>
                <w:kern w:val="0"/>
                <w:sz w:val="28"/>
                <w:szCs w:val="28"/>
                <w:lang w:val="en-US" w:eastAsia="en-US" w:bidi="ar-SA"/>
              </w:rPr>
              <w:t xml:space="preserve"> </w:t>
            </w:r>
            <w:r>
              <w:rPr>
                <w:rFonts w:hint="eastAsia" w:ascii="仿宋_GB2312" w:hAnsi="仿宋_GB2312" w:eastAsia="仿宋_GB2312" w:cs="仿宋_GB2312"/>
                <w:snapToGrid w:val="0"/>
                <w:color w:val="000000"/>
                <w:spacing w:val="-12"/>
                <w:kern w:val="0"/>
                <w:sz w:val="28"/>
                <w:szCs w:val="28"/>
                <w:lang w:val="en-US" w:eastAsia="en-US" w:bidi="ar-SA"/>
              </w:rPr>
              <w:t>X</w:t>
            </w:r>
            <w:r>
              <w:rPr>
                <w:rFonts w:hint="eastAsia" w:ascii="仿宋_GB2312" w:hAnsi="仿宋_GB2312" w:eastAsia="仿宋_GB2312" w:cs="仿宋_GB2312"/>
                <w:snapToGrid w:val="0"/>
                <w:color w:val="000000"/>
                <w:spacing w:val="-41"/>
                <w:kern w:val="0"/>
                <w:sz w:val="28"/>
                <w:szCs w:val="28"/>
                <w:lang w:val="en-US" w:eastAsia="en-US" w:bidi="ar-SA"/>
              </w:rPr>
              <w:t xml:space="preserve"> </w:t>
            </w:r>
            <w:r>
              <w:rPr>
                <w:rFonts w:hint="eastAsia" w:ascii="仿宋_GB2312" w:hAnsi="仿宋_GB2312" w:eastAsia="仿宋_GB2312" w:cs="仿宋_GB2312"/>
                <w:snapToGrid w:val="0"/>
                <w:color w:val="000000"/>
                <w:spacing w:val="-12"/>
                <w:kern w:val="0"/>
                <w:sz w:val="28"/>
                <w:szCs w:val="28"/>
                <w:lang w:val="en-US" w:eastAsia="en-US" w:bidi="ar-SA"/>
              </w:rPr>
              <w:t>X</w:t>
            </w:r>
            <w:r>
              <w:rPr>
                <w:rFonts w:hint="eastAsia" w:ascii="仿宋_GB2312" w:hAnsi="仿宋_GB2312" w:eastAsia="仿宋_GB2312" w:cs="仿宋_GB2312"/>
                <w:snapToGrid w:val="0"/>
                <w:color w:val="000000"/>
                <w:spacing w:val="-19"/>
                <w:kern w:val="0"/>
                <w:sz w:val="28"/>
                <w:szCs w:val="28"/>
                <w:lang w:val="en-US" w:eastAsia="en-US" w:bidi="ar-SA"/>
              </w:rPr>
              <w:t xml:space="preserve"> </w:t>
            </w:r>
            <w:r>
              <w:rPr>
                <w:rFonts w:hint="eastAsia" w:ascii="仿宋_GB2312" w:hAnsi="仿宋_GB2312" w:eastAsia="仿宋_GB2312" w:cs="仿宋_GB2312"/>
                <w:snapToGrid w:val="0"/>
                <w:color w:val="000000"/>
                <w:spacing w:val="-12"/>
                <w:kern w:val="0"/>
                <w:sz w:val="28"/>
                <w:szCs w:val="28"/>
                <w:lang w:val="en-US" w:eastAsia="en-US" w:bidi="ar-SA"/>
              </w:rPr>
              <w:t>区</w:t>
            </w:r>
            <w:r>
              <w:rPr>
                <w:rFonts w:hint="eastAsia" w:ascii="仿宋_GB2312" w:hAnsi="仿宋_GB2312" w:eastAsia="仿宋_GB2312" w:cs="仿宋_GB2312"/>
                <w:snapToGrid w:val="0"/>
                <w:color w:val="000000"/>
                <w:kern w:val="0"/>
                <w:sz w:val="28"/>
                <w:szCs w:val="28"/>
                <w:lang w:val="en-US" w:eastAsia="en-US" w:bidi="ar-SA"/>
              </w:rPr>
              <w:t xml:space="preserve"> XX</w:t>
            </w:r>
            <w:r>
              <w:rPr>
                <w:rFonts w:hint="eastAsia" w:ascii="仿宋_GB2312" w:hAnsi="仿宋_GB2312" w:eastAsia="仿宋_GB2312" w:cs="仿宋_GB2312"/>
                <w:snapToGrid w:val="0"/>
                <w:color w:val="000000"/>
                <w:spacing w:val="6"/>
                <w:kern w:val="0"/>
                <w:sz w:val="28"/>
                <w:szCs w:val="28"/>
                <w:lang w:val="en-US" w:eastAsia="en-US" w:bidi="ar-SA"/>
              </w:rPr>
              <w:t>小学</w:t>
            </w:r>
          </w:p>
        </w:tc>
        <w:tc>
          <w:tcPr>
            <w:tcW w:w="2953" w:type="dxa"/>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28"/>
                <w:szCs w:val="28"/>
                <w:lang w:eastAsia="en-US"/>
              </w:rPr>
            </w:pPr>
          </w:p>
        </w:tc>
      </w:tr>
    </w:tbl>
    <w:p>
      <w:pPr>
        <w:kinsoku w:val="0"/>
        <w:autoSpaceDE w:val="0"/>
        <w:autoSpaceDN w:val="0"/>
        <w:adjustRightInd w:val="0"/>
        <w:snapToGrid w:val="0"/>
        <w:spacing w:before="314" w:line="223"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en-US" w:bidi="ar-SA"/>
        </w:rPr>
        <w:t>填表说明：</w:t>
      </w:r>
    </w:p>
    <w:p>
      <w:pPr>
        <w:kinsoku w:val="0"/>
        <w:autoSpaceDE w:val="0"/>
        <w:autoSpaceDN w:val="0"/>
        <w:adjustRightInd w:val="0"/>
        <w:snapToGrid w:val="0"/>
        <w:spacing w:before="6" w:line="220"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5"/>
          <w:kern w:val="0"/>
          <w:sz w:val="28"/>
          <w:szCs w:val="28"/>
          <w:lang w:val="en-US" w:eastAsia="en-US" w:bidi="ar-SA"/>
        </w:rPr>
        <w:t>1.序号：每个组别按作品类别单独排序。</w:t>
      </w:r>
    </w:p>
    <w:p>
      <w:pPr>
        <w:kinsoku w:val="0"/>
        <w:autoSpaceDE w:val="0"/>
        <w:autoSpaceDN w:val="0"/>
        <w:adjustRightInd w:val="0"/>
        <w:snapToGrid w:val="0"/>
        <w:spacing w:before="34" w:line="220"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
          <w:kern w:val="0"/>
          <w:sz w:val="28"/>
          <w:szCs w:val="28"/>
          <w:lang w:val="en-US" w:eastAsia="en-US" w:bidi="ar-SA"/>
        </w:rPr>
        <w:t>2.作品</w:t>
      </w:r>
      <w:r>
        <w:rPr>
          <w:rFonts w:hint="eastAsia" w:ascii="仿宋_GB2312" w:hAnsi="仿宋_GB2312" w:eastAsia="仿宋_GB2312" w:cs="仿宋_GB2312"/>
          <w:snapToGrid w:val="0"/>
          <w:color w:val="000000"/>
          <w:kern w:val="0"/>
          <w:sz w:val="28"/>
          <w:szCs w:val="28"/>
          <w:lang w:val="en-US" w:eastAsia="en-US" w:bidi="ar-SA"/>
        </w:rPr>
        <w:t>ID</w:t>
      </w:r>
      <w:r>
        <w:rPr>
          <w:rFonts w:hint="eastAsia" w:ascii="仿宋_GB2312" w:hAnsi="仿宋_GB2312" w:eastAsia="仿宋_GB2312" w:cs="仿宋_GB2312"/>
          <w:snapToGrid w:val="0"/>
          <w:color w:val="000000"/>
          <w:spacing w:val="1"/>
          <w:kern w:val="0"/>
          <w:sz w:val="28"/>
          <w:szCs w:val="28"/>
          <w:lang w:val="en-US" w:eastAsia="en-US" w:bidi="ar-SA"/>
        </w:rPr>
        <w:t>:为大赛官网自动生成的作品</w:t>
      </w:r>
      <w:r>
        <w:rPr>
          <w:rFonts w:hint="eastAsia" w:ascii="仿宋_GB2312" w:hAnsi="仿宋_GB2312" w:eastAsia="仿宋_GB2312" w:cs="仿宋_GB2312"/>
          <w:snapToGrid w:val="0"/>
          <w:color w:val="000000"/>
          <w:kern w:val="0"/>
          <w:sz w:val="28"/>
          <w:szCs w:val="28"/>
          <w:lang w:val="en-US" w:eastAsia="en-US" w:bidi="ar-SA"/>
        </w:rPr>
        <w:t>ID</w:t>
      </w:r>
      <w:r>
        <w:rPr>
          <w:rFonts w:hint="eastAsia" w:ascii="仿宋_GB2312" w:hAnsi="仿宋_GB2312" w:eastAsia="仿宋_GB2312" w:cs="仿宋_GB2312"/>
          <w:snapToGrid w:val="0"/>
          <w:color w:val="000000"/>
          <w:spacing w:val="1"/>
          <w:kern w:val="0"/>
          <w:sz w:val="28"/>
          <w:szCs w:val="28"/>
          <w:lang w:val="en-US" w:eastAsia="en-US" w:bidi="ar-SA"/>
        </w:rPr>
        <w:t>。</w:t>
      </w:r>
    </w:p>
    <w:p>
      <w:pPr>
        <w:kinsoku w:val="0"/>
        <w:autoSpaceDE w:val="0"/>
        <w:autoSpaceDN w:val="0"/>
        <w:adjustRightInd w:val="0"/>
        <w:snapToGrid w:val="0"/>
        <w:spacing w:before="64" w:line="220"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6"/>
          <w:kern w:val="0"/>
          <w:sz w:val="28"/>
          <w:szCs w:val="28"/>
          <w:lang w:val="en-US" w:eastAsia="en-US" w:bidi="ar-SA"/>
        </w:rPr>
        <w:t>3.作品名称：请准确填写作品名称，需与纸质作品名称一致。</w:t>
      </w:r>
    </w:p>
    <w:p>
      <w:pPr>
        <w:kinsoku w:val="0"/>
        <w:autoSpaceDE w:val="0"/>
        <w:autoSpaceDN w:val="0"/>
        <w:adjustRightInd w:val="0"/>
        <w:snapToGrid w:val="0"/>
        <w:spacing w:before="3" w:line="212"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kern w:val="0"/>
          <w:sz w:val="28"/>
          <w:szCs w:val="28"/>
          <w:lang w:val="en-US" w:eastAsia="en-US" w:bidi="ar-SA"/>
        </w:rPr>
        <w:t>4.参赛者姓名：留学生及外籍教师填写姓名时，以“母语名字(中文名字》”的形式填写，例： Michel (</w:t>
      </w:r>
      <w:r>
        <w:rPr>
          <w:rFonts w:hint="eastAsia" w:ascii="仿宋_GB2312" w:hAnsi="仿宋_GB2312" w:eastAsia="仿宋_GB2312" w:cs="仿宋_GB2312"/>
          <w:snapToGrid w:val="0"/>
          <w:color w:val="000000"/>
          <w:spacing w:val="33"/>
          <w:kern w:val="0"/>
          <w:sz w:val="28"/>
          <w:szCs w:val="28"/>
          <w:lang w:val="en-US" w:eastAsia="en-US" w:bidi="ar-SA"/>
        </w:rPr>
        <w:t>迈克),姓名填报后无法更改。</w:t>
      </w:r>
    </w:p>
    <w:p>
      <w:pPr>
        <w:kinsoku w:val="0"/>
        <w:autoSpaceDE w:val="0"/>
        <w:autoSpaceDN w:val="0"/>
        <w:adjustRightInd w:val="0"/>
        <w:snapToGrid w:val="0"/>
        <w:spacing w:before="48" w:line="219"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4"/>
          <w:kern w:val="0"/>
          <w:sz w:val="28"/>
          <w:szCs w:val="28"/>
          <w:lang w:val="en-US" w:eastAsia="en-US" w:bidi="ar-SA"/>
        </w:rPr>
        <w:t>5.单位/学校：以公章为准填写单位名称，请勿填写公章以外的团体名称。不明确属地的学校，</w:t>
      </w:r>
      <w:r>
        <w:rPr>
          <w:rFonts w:hint="eastAsia" w:ascii="仿宋_GB2312" w:hAnsi="仿宋_GB2312" w:eastAsia="仿宋_GB2312" w:cs="仿宋_GB2312"/>
          <w:snapToGrid w:val="0"/>
          <w:color w:val="000000"/>
          <w:spacing w:val="-5"/>
          <w:kern w:val="0"/>
          <w:sz w:val="28"/>
          <w:szCs w:val="28"/>
          <w:lang w:val="en-US" w:eastAsia="en-US" w:bidi="ar-SA"/>
        </w:rPr>
        <w:t>请在学校全称前加上地市、县区名称。</w:t>
      </w:r>
    </w:p>
    <w:p>
      <w:pPr>
        <w:kinsoku w:val="0"/>
        <w:autoSpaceDE w:val="0"/>
        <w:autoSpaceDN w:val="0"/>
        <w:adjustRightInd w:val="0"/>
        <w:snapToGrid w:val="0"/>
        <w:spacing w:before="29" w:line="220"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6.参赛者电话：须与大赛系统填写的手机号码一致。</w:t>
      </w:r>
    </w:p>
    <w:p>
      <w:pPr>
        <w:kinsoku w:val="0"/>
        <w:autoSpaceDE w:val="0"/>
        <w:autoSpaceDN w:val="0"/>
        <w:adjustRightInd w:val="0"/>
        <w:snapToGrid w:val="0"/>
        <w:spacing w:line="219" w:lineRule="auto"/>
        <w:ind w:left="94"/>
        <w:jc w:val="left"/>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1"/>
          <w:kern w:val="0"/>
          <w:sz w:val="28"/>
          <w:szCs w:val="28"/>
          <w:lang w:val="en-US" w:eastAsia="en-US" w:bidi="ar-SA"/>
        </w:rPr>
        <w:t>7.指导教师：限报1人，准确填写指导教师所在单位，社会人员组不得填写指导教师。</w:t>
      </w:r>
    </w:p>
    <w:p>
      <w:pPr>
        <w:kinsoku w:val="0"/>
        <w:autoSpaceDE w:val="0"/>
        <w:autoSpaceDN w:val="0"/>
        <w:adjustRightInd w:val="0"/>
        <w:snapToGrid w:val="0"/>
        <w:spacing w:before="34" w:line="220" w:lineRule="auto"/>
        <w:ind w:left="94"/>
        <w:jc w:val="left"/>
        <w:textAlignment w:val="baseline"/>
        <w:rPr>
          <w:rFonts w:hint="eastAsia" w:ascii="仿宋_GB2312" w:hAnsi="仿宋_GB2312" w:eastAsia="仿宋_GB2312" w:cs="仿宋_GB2312"/>
          <w:snapToGrid w:val="0"/>
          <w:color w:val="000000"/>
          <w:kern w:val="0"/>
          <w:sz w:val="21"/>
          <w:szCs w:val="21"/>
          <w:lang w:eastAsia="en-US"/>
        </w:rPr>
        <w:sectPr>
          <w:footerReference r:id="rId11" w:type="default"/>
          <w:pgSz w:w="16838" w:h="11906" w:orient="landscape"/>
          <w:pgMar w:top="1588" w:right="2155" w:bottom="1588" w:left="1474" w:header="851" w:footer="992" w:gutter="0"/>
          <w:cols w:space="425" w:num="1"/>
          <w:titlePg/>
          <w:docGrid w:type="lines" w:linePitch="312" w:charSpace="0"/>
        </w:sectPr>
      </w:pPr>
      <w:r>
        <w:rPr>
          <w:rFonts w:hint="eastAsia" w:ascii="仿宋_GB2312" w:hAnsi="仿宋_GB2312" w:eastAsia="仿宋_GB2312" w:cs="仿宋_GB2312"/>
          <w:snapToGrid w:val="0"/>
          <w:color w:val="000000"/>
          <w:spacing w:val="-4"/>
          <w:kern w:val="0"/>
          <w:sz w:val="28"/>
          <w:szCs w:val="28"/>
          <w:lang w:val="en-US" w:eastAsia="en-US" w:bidi="ar-SA"/>
        </w:rPr>
        <w:t>8.组别、作品类别、</w:t>
      </w:r>
      <w:bookmarkStart w:id="0" w:name="_GoBack"/>
      <w:bookmarkEnd w:id="0"/>
      <w:r>
        <w:rPr>
          <w:rFonts w:hint="eastAsia" w:ascii="仿宋_GB2312" w:hAnsi="仿宋_GB2312" w:eastAsia="仿宋_GB2312" w:cs="仿宋_GB2312"/>
          <w:snapToGrid w:val="0"/>
          <w:color w:val="000000"/>
          <w:spacing w:val="-4"/>
          <w:kern w:val="0"/>
          <w:sz w:val="28"/>
          <w:szCs w:val="28"/>
          <w:lang w:val="en-US" w:eastAsia="en-US" w:bidi="ar-SA"/>
        </w:rPr>
        <w:t>初赛获奖等级，请规范填写。</w:t>
      </w:r>
    </w:p>
    <w:p>
      <w:pPr>
        <w:spacing w:line="580" w:lineRule="exact"/>
        <w:jc w:val="left"/>
        <w:rPr>
          <w:rFonts w:ascii="仿宋_GB2312" w:hAnsi="Calibri" w:eastAsia="仿宋_GB2312" w:cs="Times New Roman"/>
          <w:sz w:val="32"/>
          <w:szCs w:val="36"/>
        </w:rPr>
      </w:pPr>
    </w:p>
    <w:sectPr>
      <w:pgSz w:w="11906" w:h="16838"/>
      <w:pgMar w:top="2155" w:right="1588" w:bottom="1474"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1" w:line="233" w:lineRule="auto"/>
      <w:jc w:val="left"/>
      <w:textAlignment w:val="baseline"/>
      <w:rPr>
        <w:rFonts w:ascii="宋体" w:hAnsi="宋体" w:eastAsia="宋体" w:cs="宋体"/>
        <w:snapToGrid w:val="0"/>
        <w:color w:val="000000"/>
        <w:kern w:val="0"/>
        <w:sz w:val="26"/>
        <w:szCs w:val="26"/>
        <w:lang w:eastAsia="en-US"/>
      </w:rPr>
    </w:pPr>
    <w:r>
      <w:rPr>
        <w:rFonts w:ascii="宋体" w:hAnsi="宋体" w:eastAsia="宋体" w:cs="宋体"/>
        <w:snapToGrid w:val="0"/>
        <w:color w:val="000000"/>
        <w:spacing w:val="-3"/>
        <w:kern w:val="0"/>
        <w:sz w:val="26"/>
        <w:szCs w:val="26"/>
        <w:lang w:eastAsia="en-US"/>
      </w:rPr>
      <w:t>—14—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30" w:lineRule="auto"/>
      <w:ind w:left="7690"/>
      <w:jc w:val="left"/>
      <w:textAlignment w:val="baseline"/>
      <w:rPr>
        <w:rFonts w:ascii="宋体" w:hAnsi="宋体" w:eastAsia="宋体" w:cs="宋体"/>
        <w:snapToGrid w:val="0"/>
        <w:color w:val="000000"/>
        <w:kern w:val="0"/>
        <w:sz w:val="20"/>
        <w:szCs w:val="20"/>
        <w:lang w:eastAsia="en-US"/>
      </w:rPr>
    </w:pPr>
    <w:r>
      <w:rPr>
        <w:rFonts w:ascii="Arial" w:hAnsi="Arial" w:eastAsia="Arial" w:cs="Arial"/>
        <w:snapToGrid w:val="0"/>
        <w:color w:val="000000"/>
        <w:kern w:val="0"/>
        <w:szCs w:val="21"/>
        <w:lang w:eastAsia="en-US"/>
      </w:rPr>
      <w:drawing>
        <wp:anchor distT="0" distB="0" distL="0" distR="0" simplePos="0" relativeHeight="251659264" behindDoc="0" locked="0" layoutInCell="1" allowOverlap="1">
          <wp:simplePos x="0" y="0"/>
          <wp:positionH relativeFrom="column">
            <wp:posOffset>4883150</wp:posOffset>
          </wp:positionH>
          <wp:positionV relativeFrom="paragraph">
            <wp:posOffset>13970</wp:posOffset>
          </wp:positionV>
          <wp:extent cx="723900" cy="63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723916" cy="6416"/>
                  </a:xfrm>
                  <a:prstGeom prst="rect">
                    <a:avLst/>
                  </a:prstGeom>
                </pic:spPr>
              </pic:pic>
            </a:graphicData>
          </a:graphic>
        </wp:anchor>
      </w:drawing>
    </w:r>
    <w:r>
      <w:rPr>
        <w:rFonts w:ascii="宋体" w:hAnsi="宋体" w:eastAsia="宋体" w:cs="宋体"/>
        <w:snapToGrid w:val="0"/>
        <w:color w:val="000000"/>
        <w:spacing w:val="-2"/>
        <w:kern w:val="0"/>
        <w:sz w:val="20"/>
        <w:szCs w:val="20"/>
        <w:lang w:eastAsia="en-US"/>
      </w:rPr>
      <w:t>—23—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33" w:lineRule="auto"/>
      <w:ind w:left="12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—24—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31" w:lineRule="auto"/>
      <w:ind w:left="7690"/>
      <w:jc w:val="left"/>
      <w:textAlignment w:val="baseline"/>
      <w:rPr>
        <w:rFonts w:ascii="宋体" w:hAnsi="宋体" w:eastAsia="宋体" w:cs="宋体"/>
        <w:snapToGrid w:val="0"/>
        <w:color w:val="000000"/>
        <w:kern w:val="0"/>
        <w:sz w:val="23"/>
        <w:szCs w:val="23"/>
        <w:lang w:eastAsia="en-US"/>
      </w:rPr>
    </w:pPr>
    <w:r>
      <w:rPr>
        <w:rFonts w:ascii="Arial" w:hAnsi="Arial" w:eastAsia="Arial" w:cs="Arial"/>
        <w:snapToGrid w:val="0"/>
        <w:color w:val="000000"/>
        <w:kern w:val="0"/>
        <w:szCs w:val="21"/>
        <w:lang w:eastAsia="en-US"/>
      </w:rPr>
      <w:drawing>
        <wp:anchor distT="0" distB="0" distL="0" distR="0" simplePos="0" relativeHeight="251660288" behindDoc="0" locked="0" layoutInCell="1" allowOverlap="1">
          <wp:simplePos x="0" y="0"/>
          <wp:positionH relativeFrom="column">
            <wp:posOffset>4876800</wp:posOffset>
          </wp:positionH>
          <wp:positionV relativeFrom="paragraph">
            <wp:posOffset>24130</wp:posOffset>
          </wp:positionV>
          <wp:extent cx="730250" cy="63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
                  <a:stretch>
                    <a:fillRect/>
                  </a:stretch>
                </pic:blipFill>
                <pic:spPr>
                  <a:xfrm>
                    <a:off x="0" y="0"/>
                    <a:ext cx="730268" cy="6416"/>
                  </a:xfrm>
                  <a:prstGeom prst="rect">
                    <a:avLst/>
                  </a:prstGeom>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33" w:lineRule="auto"/>
      <w:ind w:left="424"/>
      <w:jc w:val="left"/>
      <w:textAlignment w:val="baseline"/>
      <w:rPr>
        <w:rFonts w:ascii="宋体" w:hAnsi="宋体" w:eastAsia="宋体" w:cs="宋体"/>
        <w:snapToGrid w:val="0"/>
        <w:color w:val="000000"/>
        <w:kern w:val="0"/>
        <w:sz w:val="31"/>
        <w:szCs w:val="31"/>
        <w:lang w:eastAsia="en-US"/>
      </w:rPr>
    </w:pPr>
    <w:r>
      <w:rPr>
        <w:rFonts w:ascii="宋体" w:hAnsi="宋体" w:eastAsia="宋体" w:cs="宋体"/>
        <w:snapToGrid w:val="0"/>
        <w:color w:val="000000"/>
        <w:spacing w:val="-3"/>
        <w:kern w:val="0"/>
        <w:sz w:val="31"/>
        <w:szCs w:val="31"/>
        <w:lang w:eastAsia="en-US"/>
      </w:rPr>
      <w:t>—36—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1" w:line="233" w:lineRule="auto"/>
      <w:jc w:val="left"/>
      <w:textAlignment w:val="baseline"/>
      <w:rPr>
        <w:rFonts w:ascii="宋体" w:hAnsi="宋体" w:eastAsia="宋体" w:cs="宋体"/>
        <w:snapToGrid w:val="0"/>
        <w:color w:val="000000"/>
        <w:kern w:val="0"/>
        <w:sz w:val="26"/>
        <w:szCs w:val="26"/>
        <w:lang w:eastAsia="en-US"/>
      </w:rPr>
    </w:pPr>
    <w:r>
      <w:rPr>
        <w:rFonts w:ascii="宋体" w:hAnsi="宋体" w:eastAsia="宋体" w:cs="宋体"/>
        <w:snapToGrid w:val="0"/>
        <w:color w:val="000000"/>
        <w:spacing w:val="-3"/>
        <w:kern w:val="0"/>
        <w:sz w:val="26"/>
        <w:szCs w:val="26"/>
        <w:lang w:eastAsia="en-US"/>
      </w:rPr>
      <w:t>—44—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1" w:line="233" w:lineRule="auto"/>
      <w:jc w:val="left"/>
      <w:textAlignment w:val="baseline"/>
      <w:rPr>
        <w:rFonts w:ascii="宋体" w:hAnsi="宋体" w:eastAsia="宋体" w:cs="宋体"/>
        <w:snapToGrid w:val="0"/>
        <w:color w:val="000000"/>
        <w:kern w:val="0"/>
        <w:sz w:val="26"/>
        <w:szCs w:val="26"/>
        <w:lang w:eastAsia="en-US"/>
      </w:rPr>
    </w:pPr>
    <w:r>
      <w:rPr>
        <w:rFonts w:ascii="宋体" w:hAnsi="宋体" w:eastAsia="宋体" w:cs="宋体"/>
        <w:snapToGrid w:val="0"/>
        <w:color w:val="000000"/>
        <w:spacing w:val="-3"/>
        <w:kern w:val="0"/>
        <w:sz w:val="26"/>
        <w:szCs w:val="26"/>
        <w:lang w:eastAsia="en-US"/>
      </w:rPr>
      <w:t>—44—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D51EE"/>
    <w:multiLevelType w:val="singleLevel"/>
    <w:tmpl w:val="B42D51E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xYzBkYmZiZDY1NTI5YTI4NmY5Y2FiNWZjMjkxOWEifQ=="/>
  </w:docVars>
  <w:rsids>
    <w:rsidRoot w:val="00172A27"/>
    <w:rsid w:val="000108F4"/>
    <w:rsid w:val="00011AF0"/>
    <w:rsid w:val="00013EA4"/>
    <w:rsid w:val="00022BF5"/>
    <w:rsid w:val="000320F5"/>
    <w:rsid w:val="00092A1A"/>
    <w:rsid w:val="000A06EC"/>
    <w:rsid w:val="000A4CCA"/>
    <w:rsid w:val="000A7371"/>
    <w:rsid w:val="000E4AA4"/>
    <w:rsid w:val="000F00ED"/>
    <w:rsid w:val="00104643"/>
    <w:rsid w:val="001164E7"/>
    <w:rsid w:val="001167EA"/>
    <w:rsid w:val="00116BFB"/>
    <w:rsid w:val="00130445"/>
    <w:rsid w:val="00137222"/>
    <w:rsid w:val="00145B55"/>
    <w:rsid w:val="001525CF"/>
    <w:rsid w:val="00166A7C"/>
    <w:rsid w:val="00172A27"/>
    <w:rsid w:val="001974E3"/>
    <w:rsid w:val="001D7908"/>
    <w:rsid w:val="001E12F8"/>
    <w:rsid w:val="00201193"/>
    <w:rsid w:val="00201F41"/>
    <w:rsid w:val="00202689"/>
    <w:rsid w:val="0020518C"/>
    <w:rsid w:val="00210C20"/>
    <w:rsid w:val="0028053C"/>
    <w:rsid w:val="00285F67"/>
    <w:rsid w:val="002D7620"/>
    <w:rsid w:val="002E7C4F"/>
    <w:rsid w:val="00303412"/>
    <w:rsid w:val="00314393"/>
    <w:rsid w:val="00335B0F"/>
    <w:rsid w:val="00353BB0"/>
    <w:rsid w:val="0036164E"/>
    <w:rsid w:val="003B103B"/>
    <w:rsid w:val="003C1528"/>
    <w:rsid w:val="003D210B"/>
    <w:rsid w:val="003E3B12"/>
    <w:rsid w:val="004376DB"/>
    <w:rsid w:val="00454A91"/>
    <w:rsid w:val="00461B48"/>
    <w:rsid w:val="00476D1C"/>
    <w:rsid w:val="00496401"/>
    <w:rsid w:val="004A2404"/>
    <w:rsid w:val="004B5352"/>
    <w:rsid w:val="00517716"/>
    <w:rsid w:val="00517751"/>
    <w:rsid w:val="00530679"/>
    <w:rsid w:val="00541076"/>
    <w:rsid w:val="0055536B"/>
    <w:rsid w:val="00564150"/>
    <w:rsid w:val="0056517D"/>
    <w:rsid w:val="00567DEB"/>
    <w:rsid w:val="005764B5"/>
    <w:rsid w:val="00576DB9"/>
    <w:rsid w:val="00586473"/>
    <w:rsid w:val="005B00D4"/>
    <w:rsid w:val="005F6298"/>
    <w:rsid w:val="0060136D"/>
    <w:rsid w:val="00617C53"/>
    <w:rsid w:val="00621D32"/>
    <w:rsid w:val="006242F4"/>
    <w:rsid w:val="00663A80"/>
    <w:rsid w:val="00693BEC"/>
    <w:rsid w:val="006A3029"/>
    <w:rsid w:val="006A45E5"/>
    <w:rsid w:val="006B1C26"/>
    <w:rsid w:val="006E44E6"/>
    <w:rsid w:val="00755CB5"/>
    <w:rsid w:val="007613BB"/>
    <w:rsid w:val="007665EF"/>
    <w:rsid w:val="00787B23"/>
    <w:rsid w:val="007939BA"/>
    <w:rsid w:val="007B6D8E"/>
    <w:rsid w:val="00807693"/>
    <w:rsid w:val="008105FA"/>
    <w:rsid w:val="00845A7F"/>
    <w:rsid w:val="00853645"/>
    <w:rsid w:val="0085504C"/>
    <w:rsid w:val="00872FDE"/>
    <w:rsid w:val="008811DE"/>
    <w:rsid w:val="008B39B9"/>
    <w:rsid w:val="008E0C53"/>
    <w:rsid w:val="008E5E3C"/>
    <w:rsid w:val="008F4774"/>
    <w:rsid w:val="00900479"/>
    <w:rsid w:val="009025F3"/>
    <w:rsid w:val="009555AA"/>
    <w:rsid w:val="00963DB1"/>
    <w:rsid w:val="009678D0"/>
    <w:rsid w:val="0098709E"/>
    <w:rsid w:val="00A01C5A"/>
    <w:rsid w:val="00A12EDD"/>
    <w:rsid w:val="00A41FC3"/>
    <w:rsid w:val="00A56EDC"/>
    <w:rsid w:val="00A629F4"/>
    <w:rsid w:val="00A65DF1"/>
    <w:rsid w:val="00A75077"/>
    <w:rsid w:val="00A84C38"/>
    <w:rsid w:val="00A946E3"/>
    <w:rsid w:val="00AA4B4D"/>
    <w:rsid w:val="00AE4974"/>
    <w:rsid w:val="00B65646"/>
    <w:rsid w:val="00BA42C7"/>
    <w:rsid w:val="00BA4A5E"/>
    <w:rsid w:val="00BB6013"/>
    <w:rsid w:val="00BC1042"/>
    <w:rsid w:val="00BC44C9"/>
    <w:rsid w:val="00BC6D85"/>
    <w:rsid w:val="00BF4E34"/>
    <w:rsid w:val="00C0059B"/>
    <w:rsid w:val="00C44815"/>
    <w:rsid w:val="00C54DC2"/>
    <w:rsid w:val="00C55D83"/>
    <w:rsid w:val="00C754BF"/>
    <w:rsid w:val="00C86577"/>
    <w:rsid w:val="00C93A04"/>
    <w:rsid w:val="00C95285"/>
    <w:rsid w:val="00CE7DA7"/>
    <w:rsid w:val="00D12B8F"/>
    <w:rsid w:val="00D14F9A"/>
    <w:rsid w:val="00D159C4"/>
    <w:rsid w:val="00D30F1D"/>
    <w:rsid w:val="00D36875"/>
    <w:rsid w:val="00D6005E"/>
    <w:rsid w:val="00D948AB"/>
    <w:rsid w:val="00D977E9"/>
    <w:rsid w:val="00DA6A8E"/>
    <w:rsid w:val="00DB2FD1"/>
    <w:rsid w:val="00DD1207"/>
    <w:rsid w:val="00DD25F9"/>
    <w:rsid w:val="00DE28F1"/>
    <w:rsid w:val="00DF619B"/>
    <w:rsid w:val="00E00119"/>
    <w:rsid w:val="00E130C3"/>
    <w:rsid w:val="00E31494"/>
    <w:rsid w:val="00E41C52"/>
    <w:rsid w:val="00E45271"/>
    <w:rsid w:val="00E6048D"/>
    <w:rsid w:val="00E82B01"/>
    <w:rsid w:val="00E86099"/>
    <w:rsid w:val="00ED1023"/>
    <w:rsid w:val="00ED25AE"/>
    <w:rsid w:val="00ED485F"/>
    <w:rsid w:val="00EE49FD"/>
    <w:rsid w:val="00EE5F42"/>
    <w:rsid w:val="00EF2E84"/>
    <w:rsid w:val="00F3231E"/>
    <w:rsid w:val="00F405A0"/>
    <w:rsid w:val="00F4534E"/>
    <w:rsid w:val="00F55537"/>
    <w:rsid w:val="00F66C06"/>
    <w:rsid w:val="00F853CA"/>
    <w:rsid w:val="00FA0552"/>
    <w:rsid w:val="00FA6552"/>
    <w:rsid w:val="00FE50E6"/>
    <w:rsid w:val="01255B0F"/>
    <w:rsid w:val="02EB4148"/>
    <w:rsid w:val="036B5288"/>
    <w:rsid w:val="03C03826"/>
    <w:rsid w:val="043C2F36"/>
    <w:rsid w:val="05C55124"/>
    <w:rsid w:val="064E0317"/>
    <w:rsid w:val="0926237D"/>
    <w:rsid w:val="09AA4D5C"/>
    <w:rsid w:val="0A8729A8"/>
    <w:rsid w:val="0C8E44C1"/>
    <w:rsid w:val="0CDB522D"/>
    <w:rsid w:val="0D347650"/>
    <w:rsid w:val="0DBE0C56"/>
    <w:rsid w:val="100B5E29"/>
    <w:rsid w:val="10D26947"/>
    <w:rsid w:val="1202325C"/>
    <w:rsid w:val="13750189"/>
    <w:rsid w:val="1379754E"/>
    <w:rsid w:val="1424395D"/>
    <w:rsid w:val="15B8610B"/>
    <w:rsid w:val="174F484D"/>
    <w:rsid w:val="18E65685"/>
    <w:rsid w:val="191A5CC2"/>
    <w:rsid w:val="1B943177"/>
    <w:rsid w:val="1D0334D0"/>
    <w:rsid w:val="1D3E757B"/>
    <w:rsid w:val="1EC975DB"/>
    <w:rsid w:val="1ECE4BF1"/>
    <w:rsid w:val="1EE50738"/>
    <w:rsid w:val="1F7F5EEC"/>
    <w:rsid w:val="1FD638B9"/>
    <w:rsid w:val="20C75D9C"/>
    <w:rsid w:val="20D869EA"/>
    <w:rsid w:val="221C2118"/>
    <w:rsid w:val="222114DC"/>
    <w:rsid w:val="22C34341"/>
    <w:rsid w:val="23737B15"/>
    <w:rsid w:val="241A61E3"/>
    <w:rsid w:val="24822706"/>
    <w:rsid w:val="249064A5"/>
    <w:rsid w:val="25056E93"/>
    <w:rsid w:val="257A1378"/>
    <w:rsid w:val="2683584D"/>
    <w:rsid w:val="26F1147D"/>
    <w:rsid w:val="29686BF8"/>
    <w:rsid w:val="29D60DFE"/>
    <w:rsid w:val="2A9D4CBF"/>
    <w:rsid w:val="2B011EB4"/>
    <w:rsid w:val="2B345DDC"/>
    <w:rsid w:val="2B3E30FF"/>
    <w:rsid w:val="2D990AC0"/>
    <w:rsid w:val="2E5642BC"/>
    <w:rsid w:val="2E6E3CFB"/>
    <w:rsid w:val="2F192C2D"/>
    <w:rsid w:val="2F80289E"/>
    <w:rsid w:val="318A49A8"/>
    <w:rsid w:val="360402A5"/>
    <w:rsid w:val="363644D9"/>
    <w:rsid w:val="366C4FC4"/>
    <w:rsid w:val="3C502C92"/>
    <w:rsid w:val="3C5A766D"/>
    <w:rsid w:val="3DE307FD"/>
    <w:rsid w:val="3E467ACF"/>
    <w:rsid w:val="3EF10EE9"/>
    <w:rsid w:val="3F89360B"/>
    <w:rsid w:val="401E1DEB"/>
    <w:rsid w:val="40A9471F"/>
    <w:rsid w:val="40DD6388"/>
    <w:rsid w:val="40FB141E"/>
    <w:rsid w:val="40FE0F0E"/>
    <w:rsid w:val="41B16DB7"/>
    <w:rsid w:val="41D57EC1"/>
    <w:rsid w:val="41F664B9"/>
    <w:rsid w:val="44AE0556"/>
    <w:rsid w:val="45810DBE"/>
    <w:rsid w:val="459B6D2C"/>
    <w:rsid w:val="45CE5353"/>
    <w:rsid w:val="45D40490"/>
    <w:rsid w:val="461B7E6D"/>
    <w:rsid w:val="463D7DE3"/>
    <w:rsid w:val="47CA56A6"/>
    <w:rsid w:val="47CD163B"/>
    <w:rsid w:val="49AE2DA6"/>
    <w:rsid w:val="4BF61160"/>
    <w:rsid w:val="4D671BE9"/>
    <w:rsid w:val="4DFC67D6"/>
    <w:rsid w:val="4F072B51"/>
    <w:rsid w:val="4FAB04B3"/>
    <w:rsid w:val="501C6CBB"/>
    <w:rsid w:val="509E3B74"/>
    <w:rsid w:val="518A5EA7"/>
    <w:rsid w:val="52647B26"/>
    <w:rsid w:val="53F266B1"/>
    <w:rsid w:val="56A1616C"/>
    <w:rsid w:val="56B714EC"/>
    <w:rsid w:val="58DC7930"/>
    <w:rsid w:val="592D1F39"/>
    <w:rsid w:val="5C761E49"/>
    <w:rsid w:val="5CD2031B"/>
    <w:rsid w:val="61077514"/>
    <w:rsid w:val="612D0591"/>
    <w:rsid w:val="630C0E11"/>
    <w:rsid w:val="631F28F3"/>
    <w:rsid w:val="66236B9E"/>
    <w:rsid w:val="66BB0B84"/>
    <w:rsid w:val="672F50CE"/>
    <w:rsid w:val="682D3D04"/>
    <w:rsid w:val="68882CE8"/>
    <w:rsid w:val="68ED3493"/>
    <w:rsid w:val="69605983"/>
    <w:rsid w:val="6B5E4B90"/>
    <w:rsid w:val="6C0B619E"/>
    <w:rsid w:val="6C3118E9"/>
    <w:rsid w:val="6C354F35"/>
    <w:rsid w:val="6D194857"/>
    <w:rsid w:val="6D2B458A"/>
    <w:rsid w:val="70C64CF5"/>
    <w:rsid w:val="72F07E08"/>
    <w:rsid w:val="72FA6ED8"/>
    <w:rsid w:val="741C4C2C"/>
    <w:rsid w:val="7533222E"/>
    <w:rsid w:val="75556648"/>
    <w:rsid w:val="75A5137D"/>
    <w:rsid w:val="79386064"/>
    <w:rsid w:val="79733540"/>
    <w:rsid w:val="7AC53928"/>
    <w:rsid w:val="7ADC6EC3"/>
    <w:rsid w:val="7D3036DB"/>
    <w:rsid w:val="7D4E40A8"/>
    <w:rsid w:val="7D513B99"/>
    <w:rsid w:val="7DD81BC4"/>
    <w:rsid w:val="7DE930E4"/>
    <w:rsid w:val="7DF041D0"/>
    <w:rsid w:val="7F192A0B"/>
    <w:rsid w:val="7F415EE0"/>
    <w:rsid w:val="7F6A7194"/>
    <w:rsid w:val="7FA85701"/>
    <w:rsid w:val="7FE0621E"/>
    <w:rsid w:val="7FFD1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spacing w:after="120"/>
    </w:pPr>
  </w:style>
  <w:style w:type="paragraph" w:styleId="3">
    <w:name w:val="Date"/>
    <w:basedOn w:val="1"/>
    <w:next w:val="1"/>
    <w:link w:val="10"/>
    <w:qFormat/>
    <w:uiPriority w:val="0"/>
    <w:pPr>
      <w:ind w:left="100" w:leftChars="2500"/>
    </w:p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6"/>
    <w:unhideWhenUsed/>
    <w:qFormat/>
    <w:uiPriority w:val="0"/>
    <w:pPr>
      <w:spacing w:before="149" w:after="0"/>
      <w:ind w:left="140" w:firstLine="420" w:firstLineChars="100"/>
    </w:pPr>
    <w:rPr>
      <w:rFonts w:ascii="宋体" w:hAnsi="宋体" w:eastAsia="宋体" w:cs="宋体"/>
      <w:sz w:val="32"/>
      <w:szCs w:val="32"/>
    </w:rPr>
  </w:style>
  <w:style w:type="character" w:styleId="9">
    <w:name w:val="Hyperlink"/>
    <w:basedOn w:val="8"/>
    <w:qFormat/>
    <w:uiPriority w:val="0"/>
    <w:rPr>
      <w:color w:val="0000FF"/>
      <w:u w:val="single"/>
    </w:rPr>
  </w:style>
  <w:style w:type="character" w:customStyle="1" w:styleId="10">
    <w:name w:val="日期 字符"/>
    <w:basedOn w:val="8"/>
    <w:link w:val="3"/>
    <w:qFormat/>
    <w:uiPriority w:val="0"/>
    <w:rPr>
      <w:kern w:val="2"/>
      <w:sz w:val="21"/>
      <w:szCs w:val="24"/>
    </w:r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99"/>
    <w:rPr>
      <w:kern w:val="2"/>
      <w:sz w:val="18"/>
      <w:szCs w:val="18"/>
    </w:rPr>
  </w:style>
  <w:style w:type="paragraph" w:styleId="13">
    <w:name w:val="List Paragraph"/>
    <w:basedOn w:val="1"/>
    <w:qFormat/>
    <w:uiPriority w:val="34"/>
    <w:pPr>
      <w:ind w:firstLine="420" w:firstLineChars="200"/>
    </w:pPr>
    <w:rPr>
      <w:szCs w:val="22"/>
    </w:rPr>
  </w:style>
  <w:style w:type="paragraph" w:customStyle="1" w:styleId="14">
    <w:name w:val="Body text|1"/>
    <w:basedOn w:val="1"/>
    <w:qFormat/>
    <w:uiPriority w:val="0"/>
    <w:pPr>
      <w:spacing w:line="480" w:lineRule="auto"/>
      <w:jc w:val="left"/>
    </w:pPr>
    <w:rPr>
      <w:rFonts w:ascii="宋体" w:hAnsi="宋体" w:eastAsia="宋体" w:cs="宋体"/>
      <w:color w:val="000000"/>
      <w:kern w:val="0"/>
      <w:sz w:val="26"/>
      <w:szCs w:val="26"/>
      <w:lang w:val="zh-TW" w:eastAsia="zh-TW" w:bidi="zh-TW"/>
    </w:rPr>
  </w:style>
  <w:style w:type="character" w:customStyle="1" w:styleId="15">
    <w:name w:val="正文文本 字符"/>
    <w:basedOn w:val="8"/>
    <w:link w:val="2"/>
    <w:qFormat/>
    <w:uiPriority w:val="0"/>
    <w:rPr>
      <w:rFonts w:asciiTheme="minorHAnsi" w:hAnsiTheme="minorHAnsi" w:eastAsiaTheme="minorEastAsia" w:cstheme="minorBidi"/>
      <w:kern w:val="2"/>
      <w:sz w:val="21"/>
      <w:szCs w:val="24"/>
    </w:rPr>
  </w:style>
  <w:style w:type="character" w:customStyle="1" w:styleId="16">
    <w:name w:val="正文文本首行缩进 字符"/>
    <w:basedOn w:val="15"/>
    <w:link w:val="6"/>
    <w:qFormat/>
    <w:uiPriority w:val="0"/>
    <w:rPr>
      <w:rFonts w:ascii="宋体" w:hAnsi="宋体" w:cs="宋体" w:eastAsiaTheme="minorEastAsia"/>
      <w:kern w:val="2"/>
      <w:sz w:val="32"/>
      <w:szCs w:val="32"/>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787</Words>
  <Characters>911</Characters>
  <Lines>7</Lines>
  <Paragraphs>2</Paragraphs>
  <TotalTime>5</TotalTime>
  <ScaleCrop>false</ScaleCrop>
  <LinksUpToDate>false</LinksUpToDate>
  <CharactersWithSpaces>940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2022-09-02T09:52:00Z</dcterms:created>
  <dc:creator>小书子</dc:creator>
  <cp:lastModifiedBy>L</cp:lastModifiedBy>
  <cp:lastPrinted>2022-08-29T07:39:00Z</cp:lastPrinted>
  <dcterms:modified xsi:type="dcterms:W3CDTF">2026-06-25T05:15:03Z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F1F748F175B941E1AC8FB28C68719B91</vt:lpwstr>
  </property>
</Properties>
</file>