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63" w:rsidRPr="00843013" w:rsidRDefault="00760C63" w:rsidP="00760C63">
      <w:pPr>
        <w:pStyle w:val="2"/>
        <w:snapToGrid w:val="0"/>
        <w:spacing w:line="360" w:lineRule="auto"/>
      </w:pPr>
      <w:r w:rsidRPr="00843013">
        <w:t>模块综合试卷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eastAsia="方正楷体_GBK" w:hAnsi="Times New Roman"/>
        </w:rPr>
        <w:t>满分：</w:t>
      </w:r>
      <w:r w:rsidRPr="00843013">
        <w:rPr>
          <w:rFonts w:ascii="Times New Roman" w:hAnsi="Times New Roman"/>
        </w:rPr>
        <w:t>100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一、单项选择题</w:t>
      </w:r>
      <w:r w:rsidRPr="00843013">
        <w:rPr>
          <w:rFonts w:ascii="Times New Roman" w:hAnsi="Times New Roman"/>
        </w:rPr>
        <w:t>：本题共</w:t>
      </w:r>
      <w:r w:rsidRPr="00843013">
        <w:rPr>
          <w:rFonts w:ascii="Times New Roman" w:hAnsi="Times New Roman"/>
        </w:rPr>
        <w:t>7</w:t>
      </w:r>
      <w:r w:rsidRPr="00843013">
        <w:rPr>
          <w:rFonts w:ascii="Times New Roman" w:hAnsi="Times New Roman"/>
        </w:rPr>
        <w:t>小题，每小题</w:t>
      </w:r>
      <w:r w:rsidRPr="00843013">
        <w:rPr>
          <w:rFonts w:ascii="Times New Roman" w:hAnsi="Times New Roman"/>
        </w:rPr>
        <w:t>4</w:t>
      </w:r>
      <w:r w:rsidRPr="00843013">
        <w:rPr>
          <w:rFonts w:ascii="Times New Roman" w:hAnsi="Times New Roman"/>
        </w:rPr>
        <w:t>分，共</w:t>
      </w:r>
      <w:r w:rsidRPr="00843013">
        <w:rPr>
          <w:rFonts w:ascii="Times New Roman" w:hAnsi="Times New Roman"/>
        </w:rPr>
        <w:t>28</w:t>
      </w:r>
      <w:r w:rsidRPr="00843013">
        <w:rPr>
          <w:rFonts w:ascii="Times New Roman" w:hAnsi="Times New Roman"/>
        </w:rPr>
        <w:t>分。在每小题给出的四个选项中，只有一项是符合题目要求的。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在物理学的研究中科学家使用了许多研究方法，如控制变量法、等效法、类比法、理想模型法、微元法等等，这些方法对我们学好物理有很大帮助。以下关于所用物理学研究方法的叙述正确的是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为研究磁场强弱而引入了电流元，应用了等效法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在研究磁场时，用假设的磁感线来描述真实的磁场，应用的是类比法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在探究电阻与材料、长度和横截面积三者之间的关系时应用了控制变量法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在电路中，可以用几个合适的小电阻串联来代替一个大电阻，这应用了类比法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昆明市高二期末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电场中某区域的电场线分布如图甲所示，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是电场中的两点；图乙是未知场的一部分场线，点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处于中央同一直线上，以下判断正确的是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66BCE42" wp14:editId="30D48B0D">
            <wp:extent cx="2160905" cy="1007110"/>
            <wp:effectExtent l="0" t="0" r="0" b="2540"/>
            <wp:docPr id="390" name="image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图甲中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点的电场强度大于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点的电场强度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图甲中将正电荷从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点移到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点，电荷的电势能增加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图乙可能是两个异种点电荷产生的电场线，且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处电场强度的方向相同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图乙可能是条形磁体产生磁场的磁感线，且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处磁感应强度方向相同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潮州市高二期末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两闭合线圈用同样的导线绕成，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有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</w:rPr>
        <w:t>匝，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有</w:t>
      </w:r>
      <w:r w:rsidRPr="00843013">
        <w:rPr>
          <w:rFonts w:ascii="Times New Roman" w:hAnsi="Times New Roman"/>
        </w:rPr>
        <w:t>20</w:t>
      </w:r>
      <w:r w:rsidRPr="00843013">
        <w:rPr>
          <w:rFonts w:ascii="Times New Roman" w:hAnsi="Times New Roman"/>
        </w:rPr>
        <w:t>匝，两线圈半径之比为</w:t>
      </w:r>
      <w:r w:rsidRPr="00843013">
        <w:rPr>
          <w:rFonts w:ascii="Times New Roman" w:hAnsi="Times New Roman"/>
        </w:rPr>
        <w:t>2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</w:rPr>
        <w:t>。匀强磁场只分布在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线圈内，当磁场随时间均匀增强时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4E739BA" wp14:editId="159E83C4">
            <wp:extent cx="1045210" cy="897890"/>
            <wp:effectExtent l="0" t="0" r="2540" b="0"/>
            <wp:docPr id="391" name="image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中无感应电流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中无感应电流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穿过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的磁通量总是等于穿过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的磁通量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穿过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的磁通量总是大于穿过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的磁通量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成都市第七中学模拟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如图所示为一边长为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的正方体，在</w:t>
      </w:r>
      <w:r w:rsidRPr="00843013">
        <w:rPr>
          <w:rFonts w:ascii="Times New Roman" w:hAnsi="Times New Roman"/>
          <w:i/>
        </w:rPr>
        <w:t>FE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ND</w:t>
      </w:r>
      <w:r w:rsidRPr="00843013">
        <w:rPr>
          <w:rFonts w:ascii="Times New Roman" w:hAnsi="Times New Roman"/>
        </w:rPr>
        <w:t>两边放置足够长直导线，通有大小相等的电流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，电流方向如图所示。若一根无限长直导线通过电流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时，所产生的磁场在距离导线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处的磁感应强度大小为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，则图中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点处的磁感应强度大小为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lastRenderedPageBreak/>
        <w:drawing>
          <wp:inline distT="0" distB="0" distL="0" distR="0" wp14:anchorId="7D31BEF5" wp14:editId="7877A527">
            <wp:extent cx="935990" cy="1007110"/>
            <wp:effectExtent l="0" t="0" r="0" b="2540"/>
            <wp:docPr id="392" name="image4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</w:t>
      </w:r>
      <w:r w:rsidRPr="00843013">
        <w:rPr>
          <w:rFonts w:ascii="Times New Roman" w:hAnsi="Times New Roman"/>
        </w:rPr>
        <w:tab/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ab/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ab/>
        <w:t>D</w:t>
      </w:r>
      <w:r w:rsidRPr="0039568F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843013">
        <w:rPr>
          <w:rFonts w:ascii="Times New Roman" w:hAnsi="Times New Roman"/>
          <w:i/>
        </w:rPr>
        <w:t>B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有一场强方向与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轴平行的静电场，电势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随坐标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变化的关系图线如图所示，若规定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轴正方向为场强的正方向，则该静电场的场强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随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变化的图线应是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107B597" wp14:editId="3FCE3567">
            <wp:extent cx="1333500" cy="794385"/>
            <wp:effectExtent l="0" t="0" r="0" b="5715"/>
            <wp:docPr id="399" name="image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4E37833" wp14:editId="058716D2">
            <wp:extent cx="2737485" cy="1007110"/>
            <wp:effectExtent l="0" t="0" r="5715" b="2540"/>
            <wp:docPr id="400" name="image4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A83250C" wp14:editId="0430FE07">
            <wp:extent cx="2737485" cy="974090"/>
            <wp:effectExtent l="0" t="0" r="5715" b="0"/>
            <wp:docPr id="401" name="image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湖北省市级示范高中高二联考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如图所示，有一匀强电场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未画出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与半圆所在平面平行。电场强度为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，若半圆的直径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=2 cm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为半圆的两个三等分点，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i/>
          <w:vertAlign w:val="subscript"/>
        </w:rPr>
        <w:t>B</w:t>
      </w:r>
      <w:r w:rsidRPr="00843013">
        <w:rPr>
          <w:rFonts w:ascii="Times New Roman" w:hAnsi="Times New Roman"/>
        </w:rPr>
        <w:t>=-1 V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i/>
          <w:vertAlign w:val="subscript"/>
        </w:rPr>
        <w:t>C</w:t>
      </w:r>
      <w:r w:rsidRPr="00843013">
        <w:rPr>
          <w:rFonts w:ascii="Times New Roman" w:hAnsi="Times New Roman"/>
        </w:rPr>
        <w:t>=5 V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i/>
          <w:vertAlign w:val="subscript"/>
        </w:rPr>
        <w:t>D</w:t>
      </w:r>
      <w:r w:rsidRPr="00843013">
        <w:rPr>
          <w:rFonts w:ascii="Times New Roman" w:hAnsi="Times New Roman"/>
        </w:rPr>
        <w:t>=1 V</w:t>
      </w:r>
      <w:r w:rsidRPr="00843013">
        <w:rPr>
          <w:rFonts w:ascii="Times New Roman" w:hAnsi="Times New Roman"/>
        </w:rPr>
        <w:t>，则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68DFCA7" wp14:editId="70226FA7">
            <wp:extent cx="1077595" cy="647700"/>
            <wp:effectExtent l="0" t="0" r="8255" b="0"/>
            <wp:docPr id="412" name="image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i/>
          <w:vertAlign w:val="subscript"/>
        </w:rPr>
        <w:t>A</w:t>
      </w:r>
      <w:r w:rsidRPr="00843013">
        <w:rPr>
          <w:rFonts w:ascii="Times New Roman" w:hAnsi="Times New Roman"/>
        </w:rPr>
        <w:t>=6 V</w:t>
      </w:r>
      <w:r w:rsidRPr="00843013">
        <w:rPr>
          <w:rFonts w:ascii="Times New Roman" w:hAnsi="Times New Roman"/>
        </w:rPr>
        <w:tab/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i/>
          <w:vertAlign w:val="subscript"/>
        </w:rPr>
        <w:t>A</w:t>
      </w:r>
      <w:r w:rsidRPr="00843013">
        <w:rPr>
          <w:rFonts w:ascii="Times New Roman" w:hAnsi="Times New Roman"/>
        </w:rPr>
        <w:t>=8 V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=300 V</w:t>
      </w:r>
      <w:r w:rsidRPr="00843013">
        <w:rPr>
          <w:rFonts w:ascii="Times New Roman" w:hAnsi="Times New Roman"/>
          <w:i/>
        </w:rPr>
        <w:t>/</w:t>
      </w:r>
      <w:r w:rsidRPr="00843013">
        <w:rPr>
          <w:rFonts w:ascii="Times New Roman" w:hAnsi="Times New Roman"/>
        </w:rPr>
        <w:t>m</w:t>
      </w:r>
      <w:r w:rsidRPr="00843013">
        <w:rPr>
          <w:rFonts w:ascii="Times New Roman" w:hAnsi="Times New Roman"/>
        </w:rPr>
        <w:tab/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=400 V</w:t>
      </w:r>
      <w:r w:rsidRPr="00843013">
        <w:rPr>
          <w:rFonts w:ascii="Times New Roman" w:hAnsi="Times New Roman"/>
          <w:i/>
        </w:rPr>
        <w:t>/</w:t>
      </w:r>
      <w:r w:rsidRPr="00843013">
        <w:rPr>
          <w:rFonts w:ascii="Times New Roman" w:hAnsi="Times New Roman"/>
        </w:rPr>
        <w:t>m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7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达州市高二期末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静电透镜是电子透镜中的一种，是由带电体所产生的静电场来使电子束聚焦或成像的装置。某种电子透镜中的等差等势线分布如图中虚线所示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截取其中一部分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，电子枪发射的电子仅在静电力作用下的运动轨迹如图中实线所示，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是轨迹上的五个点，若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处电势为</w:t>
      </w:r>
      <w:r w:rsidRPr="00843013">
        <w:rPr>
          <w:rFonts w:ascii="Times New Roman" w:hAnsi="Times New Roman"/>
        </w:rPr>
        <w:t>10 V</w:t>
      </w:r>
      <w:r w:rsidRPr="00843013">
        <w:rPr>
          <w:rFonts w:ascii="Times New Roman" w:hAnsi="Times New Roman"/>
        </w:rPr>
        <w:t>，电子从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点运动到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点电势能变化了</w:t>
      </w:r>
      <w:r w:rsidRPr="00843013">
        <w:rPr>
          <w:rFonts w:ascii="Times New Roman" w:hAnsi="Times New Roman"/>
        </w:rPr>
        <w:t>6 eV</w:t>
      </w:r>
      <w:r w:rsidRPr="00843013">
        <w:rPr>
          <w:rFonts w:ascii="Times New Roman" w:hAnsi="Times New Roman"/>
        </w:rPr>
        <w:t>，则下列说法正确的是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4224377" wp14:editId="6183185A">
            <wp:extent cx="1365885" cy="429895"/>
            <wp:effectExtent l="0" t="0" r="5715" b="8255"/>
            <wp:docPr id="425" name="image4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点电场强度为</w:t>
      </w:r>
      <w:r w:rsidRPr="00843013">
        <w:rPr>
          <w:rFonts w:ascii="Times New Roman" w:hAnsi="Times New Roman"/>
        </w:rPr>
        <w:t>0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电子在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点的动能可能小于</w:t>
      </w:r>
      <w:r w:rsidRPr="00843013">
        <w:rPr>
          <w:rFonts w:ascii="Times New Roman" w:hAnsi="Times New Roman"/>
        </w:rPr>
        <w:t>3 eV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点电势为</w:t>
      </w:r>
      <w:r w:rsidRPr="00843013">
        <w:rPr>
          <w:rFonts w:ascii="Times New Roman" w:hAnsi="Times New Roman"/>
        </w:rPr>
        <w:t>16 V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电子从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到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克服静电力做功</w:t>
      </w:r>
      <w:r w:rsidRPr="00843013">
        <w:rPr>
          <w:rFonts w:ascii="Times New Roman" w:hAnsi="Times New Roman"/>
        </w:rPr>
        <w:t>6 eV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二、多项选择题</w:t>
      </w:r>
      <w:r w:rsidRPr="00843013">
        <w:rPr>
          <w:rFonts w:ascii="Times New Roman" w:hAnsi="Times New Roman"/>
        </w:rPr>
        <w:t>：本题共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</w:rPr>
        <w:t>小题，每小题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hAnsi="Times New Roman"/>
        </w:rPr>
        <w:t>分，共</w:t>
      </w:r>
      <w:r w:rsidRPr="00843013">
        <w:rPr>
          <w:rFonts w:ascii="Times New Roman" w:hAnsi="Times New Roman"/>
        </w:rPr>
        <w:t>18</w:t>
      </w:r>
      <w:r w:rsidRPr="00843013">
        <w:rPr>
          <w:rFonts w:ascii="Times New Roman" w:hAnsi="Times New Roman"/>
        </w:rPr>
        <w:t>分。在每小题给出的四个选项中，有多项符合题目要求。全部选对的得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hAnsi="Times New Roman"/>
        </w:rPr>
        <w:t>分，选对但不全的得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</w:rPr>
        <w:t>分，有选错的得</w:t>
      </w:r>
      <w:r w:rsidRPr="00843013">
        <w:rPr>
          <w:rFonts w:ascii="Times New Roman" w:hAnsi="Times New Roman"/>
        </w:rPr>
        <w:t>0</w:t>
      </w:r>
      <w:r w:rsidRPr="00843013">
        <w:rPr>
          <w:rFonts w:ascii="Times New Roman" w:hAnsi="Times New Roman"/>
        </w:rPr>
        <w:t>分。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8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如图所示，水平放置的平行板电容器上极板带正电，所带电荷量为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，板间距离为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，上极板与静电计相连，静电计金属外壳和电容器下极板都接地。在两极板正中间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点有一个静止的带电油滴，所带电荷量绝对值为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，静电力常量为</w:t>
      </w:r>
      <w:r w:rsidRPr="00843013">
        <w:rPr>
          <w:rFonts w:ascii="Times New Roman" w:hAnsi="Times New Roman"/>
          <w:i/>
        </w:rPr>
        <w:t>k</w:t>
      </w:r>
      <w:r w:rsidRPr="00843013">
        <w:rPr>
          <w:rFonts w:ascii="Times New Roman" w:hAnsi="Times New Roman"/>
        </w:rPr>
        <w:t>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D4A12BA" wp14:editId="1DBD6834">
            <wp:extent cx="1263015" cy="756285"/>
            <wp:effectExtent l="0" t="0" r="0" b="5715"/>
            <wp:docPr id="430" name="image4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油滴带负电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油滴受到的静电力大小为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若仅将上极板平移到图中虚线位置，则静电计指针张角减小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若仅将上极板平移到图中虚线位置，则油滴将加速向上运动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9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如图所示，光滑绝缘水平细杆上套有一个小球，其质量为</w:t>
      </w:r>
      <w:r w:rsidRPr="00843013">
        <w:rPr>
          <w:rFonts w:ascii="Times New Roman" w:hAnsi="Times New Roman"/>
          <w:i/>
        </w:rPr>
        <w:t>m</w:t>
      </w:r>
      <w:r w:rsidRPr="00843013">
        <w:rPr>
          <w:rFonts w:ascii="Times New Roman" w:hAnsi="Times New Roman"/>
        </w:rPr>
        <w:t>，带电荷量为</w:t>
      </w:r>
      <w:r w:rsidRPr="00843013">
        <w:rPr>
          <w:rFonts w:ascii="Times New Roman" w:hAnsi="Times New Roman"/>
        </w:rPr>
        <w:t>+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是细杆垂线上的三点，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在杆上且</w:t>
      </w:r>
      <w:r w:rsidRPr="00843013">
        <w:rPr>
          <w:rFonts w:ascii="Times New Roman" w:hAnsi="Times New Roman"/>
          <w:i/>
        </w:rPr>
        <w:t>Oa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Ob</w:t>
      </w:r>
      <w:r w:rsidRPr="00843013">
        <w:rPr>
          <w:rFonts w:ascii="Times New Roman" w:hAnsi="Times New Roman"/>
        </w:rPr>
        <w:t>，在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两点分别固定一个电荷量为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的点电荷。小球从图示位置以初速度</w:t>
      </w:r>
      <w:r w:rsidRPr="00843013">
        <w:rPr>
          <w:rFonts w:ascii="Times New Roman" w:hAnsi="Times New Roman"/>
          <w:i/>
        </w:rPr>
        <w:t>v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向右运动的过程中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6534579" wp14:editId="439CD75F">
            <wp:extent cx="1365885" cy="897890"/>
            <wp:effectExtent l="0" t="0" r="5715" b="0"/>
            <wp:docPr id="443" name="image4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速度一定先减小后增大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加速度一定先增大后减小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对细杆的作用力始终保持不变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电势能先减小后增大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杭州市高二期末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如图所示是双量程磁电式电流表的原理图，测量时分别接入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或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2FF3BFD" wp14:editId="44AD4901">
            <wp:extent cx="1077595" cy="615315"/>
            <wp:effectExtent l="0" t="0" r="8255" b="0"/>
            <wp:docPr id="444" name="image4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接入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比接入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量程大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接入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，只将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短路，量程会变大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接入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，只将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短路，量程会变大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接入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，只减小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，量程会增大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三、非选择题</w:t>
      </w:r>
      <w:r w:rsidRPr="00843013">
        <w:rPr>
          <w:rFonts w:ascii="Times New Roman" w:hAnsi="Times New Roman"/>
        </w:rPr>
        <w:t>：本题共</w:t>
      </w:r>
      <w:r w:rsidRPr="00843013">
        <w:rPr>
          <w:rFonts w:ascii="Times New Roman" w:hAnsi="Times New Roman"/>
        </w:rPr>
        <w:t>5</w:t>
      </w:r>
      <w:r w:rsidRPr="00843013">
        <w:rPr>
          <w:rFonts w:ascii="Times New Roman" w:hAnsi="Times New Roman"/>
        </w:rPr>
        <w:t>小题，共</w:t>
      </w:r>
      <w:r w:rsidRPr="00843013">
        <w:rPr>
          <w:rFonts w:ascii="Times New Roman" w:hAnsi="Times New Roman"/>
        </w:rPr>
        <w:t>54</w:t>
      </w:r>
      <w:r w:rsidRPr="00843013">
        <w:rPr>
          <w:rFonts w:ascii="Times New Roman" w:hAnsi="Times New Roman"/>
        </w:rPr>
        <w:t>分。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(6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西安市高二期末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某同学测量一段粗细均匀电阻丝的电阻率。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6D67B03" wp14:editId="2D39FF27">
            <wp:extent cx="2089785" cy="1910715"/>
            <wp:effectExtent l="0" t="0" r="5715" b="0"/>
            <wp:docPr id="455" name="image4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(1)(2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用螺旋测微器测量电阻丝的直径。为防止读数时测微螺杆发生转动，读数前应先旋紧如图甲所示的部件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选填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A</w:t>
      </w:r>
      <w:r w:rsidRPr="0062625D">
        <w:rPr>
          <w:rFonts w:ascii="宋体" w:hAnsi="宋体"/>
        </w:rPr>
        <w:t>”“</w:t>
      </w:r>
      <w:r w:rsidRPr="00843013">
        <w:rPr>
          <w:rFonts w:ascii="Times New Roman" w:hAnsi="Times New Roman"/>
        </w:rPr>
        <w:t>B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或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C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。从图甲中的示数可读出电阻丝的直径为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 xml:space="preserve"> mm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(2)(2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用多用电表</w:t>
      </w:r>
      <w:r w:rsidRPr="0062625D">
        <w:rPr>
          <w:rFonts w:ascii="宋体" w:hAnsi="宋体"/>
        </w:rPr>
        <w:t>“×</w:t>
      </w:r>
      <w:r w:rsidRPr="00843013">
        <w:rPr>
          <w:rFonts w:ascii="Times New Roman" w:hAnsi="Times New Roman"/>
        </w:rPr>
        <w:t>10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倍率的电阻挡测量该电阻丝的阻值，如图乙所示，示数为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 xml:space="preserve"> Ω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(3)(2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将不同长度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</w:rPr>
        <w:t>的电阻丝接入如图丙所示电路中，根据电压表示数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和电流表示数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，作出了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</w:rPr>
        <w:t>图像，如图丁所示，若电流表的内阻不可忽略，符合实验结果的图线是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选填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a</w:t>
      </w:r>
      <w:r w:rsidRPr="0062625D">
        <w:rPr>
          <w:rFonts w:ascii="宋体" w:hAnsi="宋体"/>
        </w:rPr>
        <w:t>”“</w:t>
      </w:r>
      <w:r w:rsidRPr="00843013">
        <w:rPr>
          <w:rFonts w:ascii="Times New Roman" w:hAnsi="Times New Roman"/>
          <w:i/>
        </w:rPr>
        <w:t>b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或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  <w:i/>
        </w:rPr>
        <w:t>c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4FE4593" wp14:editId="49BFDA0A">
            <wp:extent cx="2520315" cy="1295400"/>
            <wp:effectExtent l="0" t="0" r="0" b="0"/>
            <wp:docPr id="458" name="image4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(8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2023·</w:t>
      </w:r>
      <w:r w:rsidRPr="00843013">
        <w:rPr>
          <w:rFonts w:ascii="Times New Roman" w:eastAsia="方正楷体_GBK" w:hAnsi="Times New Roman"/>
        </w:rPr>
        <w:t>湖北卷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某实验小组为测量干电池的电动势和内阻，设计了如图</w:t>
      </w:r>
      <w:r w:rsidRPr="00843013">
        <w:rPr>
          <w:rFonts w:ascii="Times New Roman" w:hAnsi="Times New Roman"/>
        </w:rPr>
        <w:t>(a)</w:t>
      </w:r>
      <w:r w:rsidRPr="00843013">
        <w:rPr>
          <w:rFonts w:ascii="Times New Roman" w:hAnsi="Times New Roman"/>
        </w:rPr>
        <w:t>所示电路，所用器材如下：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电压表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量程</w:t>
      </w:r>
      <w:r w:rsidRPr="00843013">
        <w:rPr>
          <w:rFonts w:ascii="Times New Roman" w:hAnsi="Times New Roman"/>
        </w:rPr>
        <w:t>0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3 V</w:t>
      </w:r>
      <w:r w:rsidRPr="00843013">
        <w:rPr>
          <w:rFonts w:ascii="Times New Roman" w:hAnsi="Times New Roman"/>
        </w:rPr>
        <w:t>，内阻很大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电流表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量程</w:t>
      </w:r>
      <w:r w:rsidRPr="00843013">
        <w:rPr>
          <w:rFonts w:ascii="Times New Roman" w:hAnsi="Times New Roman"/>
        </w:rPr>
        <w:t>0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 A)</w:t>
      </w:r>
      <w:r w:rsidRPr="00843013">
        <w:rPr>
          <w:rFonts w:ascii="Times New Roman" w:hAnsi="Times New Roman"/>
        </w:rPr>
        <w:t>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电阻箱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阻值</w:t>
      </w:r>
      <w:r w:rsidRPr="00843013">
        <w:rPr>
          <w:rFonts w:ascii="Times New Roman" w:hAnsi="Times New Roman"/>
        </w:rPr>
        <w:t>0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999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9 Ω)</w:t>
      </w:r>
      <w:r w:rsidRPr="00843013">
        <w:rPr>
          <w:rFonts w:ascii="Times New Roman" w:hAnsi="Times New Roman"/>
        </w:rPr>
        <w:t>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干电池一节、开关一个和导线若干。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01C8FF7" wp14:editId="42CBEADF">
            <wp:extent cx="2879090" cy="1295400"/>
            <wp:effectExtent l="0" t="0" r="0" b="0"/>
            <wp:docPr id="467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(1)(2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根据图</w:t>
      </w:r>
      <w:r w:rsidRPr="00843013">
        <w:rPr>
          <w:rFonts w:ascii="Times New Roman" w:hAnsi="Times New Roman"/>
        </w:rPr>
        <w:t>(a)</w:t>
      </w:r>
      <w:r w:rsidRPr="00843013">
        <w:rPr>
          <w:rFonts w:ascii="Times New Roman" w:hAnsi="Times New Roman"/>
        </w:rPr>
        <w:t>，完成图</w:t>
      </w:r>
      <w:r w:rsidRPr="00843013">
        <w:rPr>
          <w:rFonts w:ascii="Times New Roman" w:hAnsi="Times New Roman"/>
        </w:rPr>
        <w:t>(b)</w:t>
      </w:r>
      <w:r w:rsidRPr="00843013">
        <w:rPr>
          <w:rFonts w:ascii="Times New Roman" w:hAnsi="Times New Roman"/>
        </w:rPr>
        <w:t>中的实物图连线。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调节电阻箱到最大阻值，闭合开关。逐次改变电阻箱的电阻，记录其阻值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、相应的电流表示数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和电压表示数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。根据记录数据作出的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图像如图</w:t>
      </w:r>
      <w:r w:rsidRPr="00843013">
        <w:rPr>
          <w:rFonts w:ascii="Times New Roman" w:hAnsi="Times New Roman"/>
        </w:rPr>
        <w:t>(c)</w:t>
      </w:r>
      <w:r w:rsidRPr="00843013">
        <w:rPr>
          <w:rFonts w:ascii="Times New Roman" w:hAnsi="Times New Roman"/>
        </w:rPr>
        <w:t>所示，则干电池的电动势为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 xml:space="preserve"> V(</w:t>
      </w:r>
      <w:r w:rsidRPr="00843013">
        <w:rPr>
          <w:rFonts w:ascii="Times New Roman" w:hAnsi="Times New Roman"/>
        </w:rPr>
        <w:t>保留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</w:rPr>
        <w:t>位有效数字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、内阻为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 xml:space="preserve"> Ω(</w:t>
      </w:r>
      <w:r w:rsidRPr="00843013">
        <w:rPr>
          <w:rFonts w:ascii="Times New Roman" w:hAnsi="Times New Roman"/>
        </w:rPr>
        <w:t>保留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</w:rPr>
        <w:t>位有效数字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3FE3552" wp14:editId="6A504921">
            <wp:extent cx="1725295" cy="1365885"/>
            <wp:effectExtent l="0" t="0" r="8255" b="5715"/>
            <wp:docPr id="468" name="image4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(3)(1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该小组根据记录数据进一步探究，作出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图像如图</w:t>
      </w:r>
      <w:r w:rsidRPr="00843013">
        <w:rPr>
          <w:rFonts w:ascii="Times New Roman" w:hAnsi="Times New Roman"/>
        </w:rPr>
        <w:t>(d)</w:t>
      </w:r>
      <w:r w:rsidRPr="00843013">
        <w:rPr>
          <w:rFonts w:ascii="Times New Roman" w:hAnsi="Times New Roman"/>
        </w:rPr>
        <w:t>所示。利用图</w:t>
      </w:r>
      <w:r w:rsidRPr="00843013">
        <w:rPr>
          <w:rFonts w:ascii="Times New Roman" w:hAnsi="Times New Roman"/>
        </w:rPr>
        <w:t>(d)</w:t>
      </w:r>
      <w:r w:rsidRPr="00843013">
        <w:rPr>
          <w:rFonts w:ascii="Times New Roman" w:hAnsi="Times New Roman"/>
        </w:rPr>
        <w:t>中图像的纵轴截距，结合</w:t>
      </w:r>
      <w:r w:rsidRPr="00843013">
        <w:rPr>
          <w:rFonts w:ascii="Times New Roman" w:hAnsi="Times New Roman"/>
        </w:rPr>
        <w:t>(2)</w:t>
      </w:r>
      <w:r w:rsidRPr="00843013">
        <w:rPr>
          <w:rFonts w:ascii="Times New Roman" w:hAnsi="Times New Roman"/>
        </w:rPr>
        <w:t>问得到的电动势与内阻，还可以求出电流表内阻为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 xml:space="preserve"> Ω(</w:t>
      </w:r>
      <w:r w:rsidRPr="00843013">
        <w:rPr>
          <w:rFonts w:ascii="Times New Roman" w:hAnsi="Times New Roman"/>
        </w:rPr>
        <w:t>保留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</w:rPr>
        <w:t>位有效数字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51255A0" wp14:editId="4B6B9E69">
            <wp:extent cx="1692910" cy="1442085"/>
            <wp:effectExtent l="0" t="0" r="2540" b="5715"/>
            <wp:docPr id="471" name="image4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4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(4)(1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由于电压表内阻不是无穷大，本实验干电池内阻的测量值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填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偏大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或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偏小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(10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金华市高二月考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如图所示，一带电荷量为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=-5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-7</w:t>
      </w:r>
      <w:r w:rsidRPr="00843013">
        <w:rPr>
          <w:rFonts w:ascii="Times New Roman" w:hAnsi="Times New Roman"/>
        </w:rPr>
        <w:t xml:space="preserve"> C</w:t>
      </w:r>
      <w:r w:rsidRPr="00843013">
        <w:rPr>
          <w:rFonts w:ascii="Times New Roman" w:hAnsi="Times New Roman"/>
        </w:rPr>
        <w:t>的粒子在恒力</w:t>
      </w:r>
      <w:r w:rsidRPr="00843013">
        <w:rPr>
          <w:rFonts w:ascii="Times New Roman" w:hAnsi="Times New Roman"/>
          <w:i/>
        </w:rPr>
        <w:t>F</w:t>
      </w:r>
      <w:r w:rsidRPr="00843013">
        <w:rPr>
          <w:rFonts w:ascii="Times New Roman" w:hAnsi="Times New Roman"/>
        </w:rPr>
        <w:t>作用下在匀强电场中做匀速直线运动，某段时间内由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运动到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，已知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距离为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</w:rPr>
        <w:t>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m</w:t>
      </w:r>
      <w:r w:rsidRPr="00843013">
        <w:rPr>
          <w:rFonts w:ascii="Times New Roman" w:hAnsi="Times New Roman"/>
        </w:rPr>
        <w:t>，恒力</w:t>
      </w:r>
      <w:r w:rsidRPr="00843013">
        <w:rPr>
          <w:rFonts w:ascii="Times New Roman" w:hAnsi="Times New Roman"/>
          <w:i/>
        </w:rPr>
        <w:t>F</w:t>
      </w:r>
      <w:r w:rsidRPr="00843013">
        <w:rPr>
          <w:rFonts w:ascii="Times New Roman" w:hAnsi="Times New Roman"/>
        </w:rPr>
        <w:t>=1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-4</w:t>
      </w:r>
      <w:r w:rsidRPr="00843013">
        <w:rPr>
          <w:rFonts w:ascii="Times New Roman" w:hAnsi="Times New Roman"/>
        </w:rPr>
        <w:t xml:space="preserve"> N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F</w:t>
      </w:r>
      <w:r w:rsidRPr="00843013">
        <w:rPr>
          <w:rFonts w:ascii="Times New Roman" w:hAnsi="Times New Roman"/>
        </w:rPr>
        <w:t>与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的夹角为</w:t>
      </w:r>
      <w:r w:rsidRPr="00843013">
        <w:rPr>
          <w:rFonts w:ascii="Times New Roman" w:hAnsi="Times New Roman"/>
          <w:i/>
        </w:rPr>
        <w:t>α</w:t>
      </w:r>
      <w:r w:rsidRPr="00843013">
        <w:rPr>
          <w:rFonts w:ascii="Times New Roman" w:hAnsi="Times New Roman"/>
        </w:rPr>
        <w:t>=37°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点的电势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i/>
          <w:vertAlign w:val="subscript"/>
        </w:rPr>
        <w:t>A</w:t>
      </w:r>
      <w:r w:rsidRPr="00843013">
        <w:rPr>
          <w:rFonts w:ascii="Times New Roman" w:hAnsi="Times New Roman"/>
        </w:rPr>
        <w:t>=150 V</w:t>
      </w:r>
      <w:r w:rsidRPr="00843013">
        <w:rPr>
          <w:rFonts w:ascii="Times New Roman" w:hAnsi="Times New Roman"/>
        </w:rPr>
        <w:t>，不计粒子的重力，</w:t>
      </w:r>
      <w:r w:rsidRPr="00843013">
        <w:rPr>
          <w:rFonts w:ascii="Times New Roman" w:hAnsi="Times New Roman"/>
        </w:rPr>
        <w:t>sin 37°=0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</w:rPr>
        <w:t>cos 37°=0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8</w:t>
      </w:r>
      <w:r w:rsidRPr="00843013">
        <w:rPr>
          <w:rFonts w:ascii="Times New Roman" w:hAnsi="Times New Roman"/>
        </w:rPr>
        <w:t>。求：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F836F64" wp14:editId="00553349">
            <wp:extent cx="467995" cy="1077595"/>
            <wp:effectExtent l="0" t="0" r="8255" b="8255"/>
            <wp:docPr id="483" name="image4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6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(1)(2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匀强电场的电场强度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的大小；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间电势差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i/>
          <w:vertAlign w:val="subscript"/>
        </w:rPr>
        <w:t>AB</w:t>
      </w:r>
      <w:r w:rsidRPr="00843013">
        <w:rPr>
          <w:rFonts w:ascii="Times New Roman" w:hAnsi="Times New Roman"/>
        </w:rPr>
        <w:t>及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点的电势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i/>
          <w:vertAlign w:val="subscript"/>
        </w:rPr>
        <w:t>B</w:t>
      </w:r>
      <w:r w:rsidRPr="00843013">
        <w:rPr>
          <w:rFonts w:ascii="Times New Roman" w:hAnsi="Times New Roman"/>
        </w:rPr>
        <w:t>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到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时撤去</w:t>
      </w:r>
      <w:r w:rsidRPr="00843013">
        <w:rPr>
          <w:rFonts w:ascii="Times New Roman" w:hAnsi="Times New Roman"/>
          <w:i/>
        </w:rPr>
        <w:t>F</w:t>
      </w:r>
      <w:r w:rsidRPr="00843013">
        <w:rPr>
          <w:rFonts w:ascii="Times New Roman" w:hAnsi="Times New Roman"/>
        </w:rPr>
        <w:t>，问粒子能否回到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所在的等势面，若能，请计算回来过程动能增加量。若不能，请说明原因。</w:t>
      </w: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亳州市高二期末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如图所示的电路中，电压表为理想电表，电源电动势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=10 V</w:t>
      </w:r>
      <w:r w:rsidRPr="00843013">
        <w:rPr>
          <w:rFonts w:ascii="Times New Roman" w:hAnsi="Times New Roman"/>
        </w:rPr>
        <w:t>，内阻未知，定值电阻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=4 Ω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=10 Ω</w:t>
      </w:r>
      <w:r w:rsidRPr="00843013">
        <w:rPr>
          <w:rFonts w:ascii="Times New Roman" w:hAnsi="Times New Roman"/>
        </w:rPr>
        <w:t>，平行板电容器的电容为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=100 μF</w:t>
      </w:r>
      <w:r w:rsidRPr="00843013">
        <w:rPr>
          <w:rFonts w:ascii="Times New Roman" w:hAnsi="Times New Roman"/>
        </w:rPr>
        <w:t>，两板间距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=1 cm</w:t>
      </w:r>
      <w:r w:rsidRPr="00843013">
        <w:rPr>
          <w:rFonts w:ascii="Times New Roman" w:hAnsi="Times New Roman"/>
        </w:rPr>
        <w:t>，电动机线圈的电阻为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M</w:t>
      </w:r>
      <w:r w:rsidRPr="00843013">
        <w:rPr>
          <w:rFonts w:ascii="Times New Roman" w:hAnsi="Times New Roman"/>
        </w:rPr>
        <w:t>=1 Ω</w:t>
      </w:r>
      <w:r w:rsidRPr="00843013">
        <w:rPr>
          <w:rFonts w:ascii="Times New Roman" w:hAnsi="Times New Roman"/>
        </w:rPr>
        <w:t>。闭合开关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，电动机正常工作，电容器中间有一质量</w:t>
      </w:r>
      <w:r w:rsidRPr="00843013">
        <w:rPr>
          <w:rFonts w:ascii="Times New Roman" w:hAnsi="Times New Roman"/>
          <w:i/>
        </w:rPr>
        <w:t>m</w:t>
      </w:r>
      <w:r w:rsidRPr="00843013">
        <w:rPr>
          <w:rFonts w:ascii="Times New Roman" w:hAnsi="Times New Roman"/>
        </w:rPr>
        <w:t>=2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-4</w:t>
      </w:r>
      <w:r w:rsidRPr="00843013">
        <w:rPr>
          <w:rFonts w:ascii="Times New Roman" w:hAnsi="Times New Roman"/>
        </w:rPr>
        <w:t xml:space="preserve"> kg</w:t>
      </w:r>
      <w:r w:rsidRPr="00843013">
        <w:rPr>
          <w:rFonts w:ascii="Times New Roman" w:hAnsi="Times New Roman"/>
        </w:rPr>
        <w:t>、电荷量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=5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-6</w:t>
      </w:r>
      <w:r w:rsidRPr="00843013">
        <w:rPr>
          <w:rFonts w:ascii="Times New Roman" w:hAnsi="Times New Roman"/>
        </w:rPr>
        <w:t xml:space="preserve"> C</w:t>
      </w:r>
      <w:r w:rsidRPr="00843013">
        <w:rPr>
          <w:rFonts w:ascii="Times New Roman" w:hAnsi="Times New Roman"/>
        </w:rPr>
        <w:t>的带电微粒刚好处于静止状态，电压表的示数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=5 V</w:t>
      </w:r>
      <w:r w:rsidRPr="00843013">
        <w:rPr>
          <w:rFonts w:ascii="Times New Roman" w:hAnsi="Times New Roman"/>
        </w:rPr>
        <w:t>，重力加速度</w:t>
      </w:r>
      <w:r w:rsidRPr="00843013">
        <w:rPr>
          <w:rFonts w:ascii="Times New Roman" w:hAnsi="Times New Roman"/>
          <w:i/>
        </w:rPr>
        <w:t>g</w:t>
      </w:r>
      <w:r w:rsidRPr="00843013">
        <w:rPr>
          <w:rFonts w:ascii="Times New Roman" w:hAnsi="Times New Roman"/>
        </w:rPr>
        <w:t>取</w:t>
      </w:r>
      <w:r w:rsidRPr="00843013">
        <w:rPr>
          <w:rFonts w:ascii="Times New Roman" w:hAnsi="Times New Roman"/>
        </w:rPr>
        <w:t>10 m</w:t>
      </w:r>
      <w:r w:rsidRPr="00843013">
        <w:rPr>
          <w:rFonts w:ascii="Times New Roman" w:hAnsi="Times New Roman"/>
          <w:i/>
        </w:rPr>
        <w:t>/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。求：</w:t>
      </w:r>
    </w:p>
    <w:p w:rsidR="00760C6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F9D36D5" wp14:editId="2D4D75E1">
            <wp:extent cx="1077595" cy="1007110"/>
            <wp:effectExtent l="0" t="0" r="8255" b="2540"/>
            <wp:docPr id="492" name="image4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7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电容器的带电量为多少；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电源的内阻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(3)(6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电动机的输出功率。</w:t>
      </w: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(16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成都市石室中学高二月考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如图，圆弧轨道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的圆心为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，半径为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m</w:t>
      </w:r>
      <w:r w:rsidRPr="00843013">
        <w:rPr>
          <w:rFonts w:ascii="Times New Roman" w:hAnsi="Times New Roman"/>
        </w:rPr>
        <w:t>，圆弧轨道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的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点与水平地面</w:t>
      </w:r>
      <w:r w:rsidRPr="00843013">
        <w:rPr>
          <w:rFonts w:ascii="Times New Roman" w:hAnsi="Times New Roman"/>
          <w:i/>
        </w:rPr>
        <w:t>BE</w:t>
      </w:r>
      <w:r w:rsidRPr="00843013">
        <w:rPr>
          <w:rFonts w:ascii="Times New Roman" w:hAnsi="Times New Roman"/>
        </w:rPr>
        <w:t>相切，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点在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点的正下方，在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点的右侧有一竖直虚线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点到竖直虚线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的距离为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=2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m</w:t>
      </w:r>
      <w:r w:rsidRPr="00843013">
        <w:rPr>
          <w:rFonts w:ascii="Times New Roman" w:hAnsi="Times New Roman"/>
        </w:rPr>
        <w:t>，竖直虚线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的左侧有一水平向左的匀强电场，场强大小为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大小未知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，竖直虚线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的右侧有场强大小为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大小未知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、竖直向上的匀强电场。竖直虚线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的右侧有一竖直墙壁</w:t>
      </w:r>
      <w:r w:rsidRPr="00843013">
        <w:rPr>
          <w:rFonts w:ascii="Times New Roman" w:hAnsi="Times New Roman"/>
          <w:i/>
        </w:rPr>
        <w:t>EF</w:t>
      </w:r>
      <w:r w:rsidRPr="00843013">
        <w:rPr>
          <w:rFonts w:ascii="Times New Roman" w:hAnsi="Times New Roman"/>
        </w:rPr>
        <w:t>，墙壁</w:t>
      </w:r>
      <w:r w:rsidRPr="00843013">
        <w:rPr>
          <w:rFonts w:ascii="Times New Roman" w:hAnsi="Times New Roman"/>
          <w:i/>
        </w:rPr>
        <w:t>EF</w:t>
      </w:r>
      <w:r w:rsidRPr="00843013">
        <w:rPr>
          <w:rFonts w:ascii="Times New Roman" w:hAnsi="Times New Roman"/>
        </w:rPr>
        <w:t>到竖直虚线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的距离为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=1 m</w:t>
      </w:r>
      <w:r w:rsidRPr="00843013">
        <w:rPr>
          <w:rFonts w:ascii="Times New Roman" w:hAnsi="Times New Roman"/>
        </w:rPr>
        <w:t>，墙壁</w:t>
      </w:r>
      <w:r w:rsidRPr="00843013">
        <w:rPr>
          <w:rFonts w:ascii="Times New Roman" w:hAnsi="Times New Roman"/>
          <w:i/>
        </w:rPr>
        <w:t>EF</w:t>
      </w:r>
      <w:r w:rsidRPr="00843013">
        <w:rPr>
          <w:rFonts w:ascii="Times New Roman" w:hAnsi="Times New Roman"/>
        </w:rPr>
        <w:t>底端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点与水平地面</w:t>
      </w:r>
      <w:r w:rsidRPr="00843013">
        <w:rPr>
          <w:rFonts w:ascii="Times New Roman" w:hAnsi="Times New Roman"/>
          <w:i/>
        </w:rPr>
        <w:t>BE</w:t>
      </w:r>
      <w:r w:rsidRPr="00843013">
        <w:rPr>
          <w:rFonts w:ascii="Times New Roman" w:hAnsi="Times New Roman"/>
        </w:rPr>
        <w:t>相连接，墙壁</w:t>
      </w:r>
      <w:r w:rsidRPr="00843013">
        <w:rPr>
          <w:rFonts w:ascii="Times New Roman" w:hAnsi="Times New Roman"/>
          <w:i/>
        </w:rPr>
        <w:t>EF</w:t>
      </w:r>
      <w:r w:rsidRPr="00843013">
        <w:rPr>
          <w:rFonts w:ascii="Times New Roman" w:hAnsi="Times New Roman"/>
        </w:rPr>
        <w:t>的高度也为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=1 m</w:t>
      </w:r>
      <w:r w:rsidRPr="00843013">
        <w:rPr>
          <w:rFonts w:ascii="Times New Roman" w:hAnsi="Times New Roman"/>
        </w:rPr>
        <w:t>。现将一电荷量为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=+4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-2</w:t>
      </w:r>
      <w:r w:rsidRPr="00843013">
        <w:rPr>
          <w:rFonts w:ascii="Times New Roman" w:hAnsi="Times New Roman"/>
        </w:rPr>
        <w:t xml:space="preserve"> C</w:t>
      </w:r>
      <w:r w:rsidRPr="00843013">
        <w:rPr>
          <w:rFonts w:ascii="Times New Roman" w:hAnsi="Times New Roman"/>
        </w:rPr>
        <w:t>、质量为</w:t>
      </w:r>
      <w:r w:rsidRPr="00843013">
        <w:rPr>
          <w:rFonts w:ascii="Times New Roman" w:hAnsi="Times New Roman"/>
          <w:i/>
        </w:rPr>
        <w:t>m</w:t>
      </w:r>
      <w:r w:rsidRPr="00843013">
        <w:rPr>
          <w:rFonts w:ascii="Times New Roman" w:hAnsi="Times New Roman"/>
        </w:rPr>
        <w:t>=1 kg</w:t>
      </w:r>
      <w:r w:rsidRPr="00843013">
        <w:rPr>
          <w:rFonts w:ascii="Times New Roman" w:hAnsi="Times New Roman"/>
        </w:rPr>
        <w:t>的完全绝缘的滑块从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点由静止释放沿圆弧轨道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下滑，过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点时的速度大小为</w:t>
      </w:r>
      <w:r w:rsidRPr="00843013">
        <w:rPr>
          <w:rFonts w:ascii="Times New Roman" w:hAnsi="Times New Roman"/>
        </w:rPr>
        <w:t>4 m/s</w:t>
      </w:r>
      <w:r w:rsidRPr="00843013">
        <w:rPr>
          <w:rFonts w:ascii="Times New Roman" w:hAnsi="Times New Roman"/>
        </w:rPr>
        <w:t>，最后进入竖直虚线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右侧。已知滑块可视为质点，圆弧轨道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光滑，水平地面</w:t>
      </w:r>
      <w:r w:rsidRPr="00843013">
        <w:rPr>
          <w:rFonts w:ascii="Times New Roman" w:hAnsi="Times New Roman"/>
          <w:i/>
        </w:rPr>
        <w:t>BE</w:t>
      </w:r>
      <w:r w:rsidRPr="00843013">
        <w:rPr>
          <w:rFonts w:ascii="Times New Roman" w:hAnsi="Times New Roman"/>
        </w:rPr>
        <w:t>与滑块间的动摩擦因数为</w:t>
      </w:r>
      <w:r w:rsidRPr="00843013">
        <w:rPr>
          <w:rFonts w:ascii="Times New Roman" w:hAnsi="Times New Roman"/>
          <w:i/>
        </w:rPr>
        <w:t>μ</w:t>
      </w:r>
      <w:r w:rsidRPr="00843013">
        <w:rPr>
          <w:rFonts w:ascii="Times New Roman" w:hAnsi="Times New Roman"/>
        </w:rPr>
        <w:t>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g</w:t>
      </w:r>
      <w:r w:rsidRPr="00843013">
        <w:rPr>
          <w:rFonts w:ascii="Times New Roman" w:hAnsi="Times New Roman"/>
        </w:rPr>
        <w:t>=10 m/s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，</w:t>
      </w:r>
      <w:r w:rsidRPr="00843013">
        <w:rPr>
          <w:rFonts w:ascii="宋体" w:hAnsi="宋体" w:cs="宋体" w:hint="eastAsia"/>
        </w:rPr>
        <w:t>∠</w:t>
      </w:r>
      <w:r w:rsidRPr="00843013">
        <w:rPr>
          <w:rFonts w:ascii="Times New Roman" w:hAnsi="Times New Roman"/>
          <w:i/>
        </w:rPr>
        <w:t>AOB</w:t>
      </w:r>
      <w:r w:rsidRPr="00843013">
        <w:rPr>
          <w:rFonts w:ascii="Times New Roman" w:hAnsi="Times New Roman"/>
        </w:rPr>
        <w:t>=53°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</w:rPr>
        <w:t>sin 53°=0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8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</w:rPr>
        <w:t>cos 53°=0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hAnsi="Times New Roman"/>
        </w:rPr>
        <w:t>。求：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FAFFB34" wp14:editId="6D44B1C9">
            <wp:extent cx="1872615" cy="1077595"/>
            <wp:effectExtent l="0" t="0" r="0" b="8255"/>
            <wp:docPr id="507" name="image4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8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(1)(3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场强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的大小；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(2)(5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滑块到达竖直虚线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时速度的大小和滑块从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点到达竖直虚线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所用时间；</w:t>
      </w:r>
    </w:p>
    <w:p w:rsidR="00760C63" w:rsidRPr="00843013" w:rsidRDefault="00760C63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(3)(8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要使滑块与竖直墙壁</w:t>
      </w:r>
      <w:r w:rsidRPr="00843013">
        <w:rPr>
          <w:rFonts w:ascii="Times New Roman" w:hAnsi="Times New Roman"/>
          <w:i/>
        </w:rPr>
        <w:t>EF</w:t>
      </w:r>
      <w:r w:rsidRPr="00843013">
        <w:rPr>
          <w:rFonts w:ascii="Times New Roman" w:hAnsi="Times New Roman"/>
        </w:rPr>
        <w:t>碰撞，求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的取值范围。</w:t>
      </w:r>
    </w:p>
    <w:p w:rsidR="00F55001" w:rsidRDefault="00F55001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</w:p>
    <w:p w:rsidR="00B00A1A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</w:p>
    <w:p w:rsidR="00F66B86" w:rsidRPr="0062044B" w:rsidRDefault="00F66B86" w:rsidP="00F66B86">
      <w:pPr>
        <w:pStyle w:val="2"/>
      </w:pPr>
      <w:r w:rsidRPr="0062044B">
        <w:t>答案精析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电场线的疏密反映电场强度的大小，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处电场线比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处疏，则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错误；题图甲中将正电荷从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点的过程中，静电力做正功，电荷的电势能减小，故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错误；题图乙若是两个异种点电荷产生的电场线，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处电场强度的方向相反，故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错误；题图乙若是条形磁体产生磁场的磁感线，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处磁感应强度方向相同，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当磁场随时间均匀增强时，穿过线圈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的磁通量都增大，都将产生感应电流，故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错误；磁感线穿过线圈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的有效面积相同，所以穿过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的磁通量总是等于穿过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根据右手螺旋定则，放置在</w:t>
      </w:r>
      <w:r w:rsidRPr="0062044B">
        <w:rPr>
          <w:rFonts w:ascii="Times New Roman" w:hAnsi="Times New Roman"/>
          <w:i/>
        </w:rPr>
        <w:t>FE</w:t>
      </w:r>
      <w:r w:rsidRPr="0062044B">
        <w:rPr>
          <w:rFonts w:ascii="Times New Roman" w:eastAsia="楷体" w:hAnsi="Times New Roman"/>
        </w:rPr>
        <w:t>边直导线中的电流在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点产生的磁感应强度大小为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、方向沿</w:t>
      </w:r>
      <w:r w:rsidRPr="0062044B">
        <w:rPr>
          <w:rFonts w:ascii="Times New Roman" w:hAnsi="Times New Roman"/>
          <w:i/>
        </w:rPr>
        <w:t>CM</w:t>
      </w:r>
      <w:r w:rsidRPr="0062044B">
        <w:rPr>
          <w:rFonts w:ascii="Times New Roman" w:eastAsia="楷体" w:hAnsi="Times New Roman"/>
        </w:rPr>
        <w:t>；放置在</w:t>
      </w:r>
      <w:r w:rsidRPr="0062044B">
        <w:rPr>
          <w:rFonts w:ascii="Times New Roman" w:hAnsi="Times New Roman"/>
          <w:i/>
        </w:rPr>
        <w:t>ND</w:t>
      </w:r>
      <w:r w:rsidRPr="0062044B">
        <w:rPr>
          <w:rFonts w:ascii="Times New Roman" w:eastAsia="楷体" w:hAnsi="Times New Roman"/>
        </w:rPr>
        <w:t>边直导线中的电流在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点产生的磁感应强度大小为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、方向沿</w:t>
      </w:r>
      <w:r w:rsidRPr="0062044B">
        <w:rPr>
          <w:rFonts w:ascii="Times New Roman" w:hAnsi="Times New Roman"/>
          <w:i/>
        </w:rPr>
        <w:t>FC</w:t>
      </w:r>
      <w:r w:rsidRPr="0062044B">
        <w:rPr>
          <w:rFonts w:ascii="Times New Roman" w:eastAsia="楷体" w:hAnsi="Times New Roman"/>
        </w:rPr>
        <w:t>；故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点处的磁感应强度大小为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eastAsia="楷体" w:hAnsi="Times New Roman"/>
        </w:rPr>
        <w:t>升高，则电场线方向沿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轴负方向，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为负，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eastAsia="楷体" w:hAnsi="Times New Roman"/>
        </w:rPr>
        <w:t>降低，顺着电场线，则电场线方向沿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为正，故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不符合题意；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V/m=-2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=-2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符合题意。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线段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平行，根据几何关系有</w:t>
      </w:r>
      <w:r w:rsidRPr="0062044B">
        <w:rPr>
          <w:rFonts w:ascii="Times New Roman" w:hAnsi="Times New Roman"/>
        </w:rPr>
        <w:t>2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CD</m:t>
            </m:r>
          </m:e>
        </m:d>
      </m:oMath>
      <w:r w:rsidRPr="0062044B">
        <w:rPr>
          <w:rFonts w:ascii="Times New Roman" w:hAnsi="Times New Roman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AB</m:t>
            </m:r>
          </m:e>
        </m:d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CD</w:t>
      </w:r>
      <w:r w:rsidRPr="0062044B">
        <w:rPr>
          <w:rFonts w:ascii="Times New Roman" w:eastAsia="楷体" w:hAnsi="Times New Roman"/>
        </w:rPr>
        <w:t>，即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=2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</m:d>
      </m:oMath>
      <w:r w:rsidRPr="0062044B">
        <w:rPr>
          <w:rFonts w:ascii="Times New Roman" w:eastAsia="楷体" w:hAnsi="Times New Roman"/>
        </w:rPr>
        <w:t>，代入数据解得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线段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的中点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的电势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AO</w:t>
      </w:r>
      <w:r w:rsidRPr="0062044B">
        <w:rPr>
          <w:rFonts w:ascii="Times New Roman" w:eastAsia="楷体" w:hAnsi="Times New Roman"/>
        </w:rPr>
        <w:t>的中点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的电势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O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CN</w:t>
      </w:r>
      <w:r w:rsidRPr="0062044B">
        <w:rPr>
          <w:rFonts w:ascii="Times New Roman" w:eastAsia="楷体" w:hAnsi="Times New Roman"/>
        </w:rPr>
        <w:t>是一条等势线，由几何关系知</w:t>
      </w:r>
      <w:r w:rsidRPr="0062044B">
        <w:rPr>
          <w:rFonts w:ascii="Times New Roman" w:hAnsi="Times New Roman"/>
          <w:i/>
        </w:rPr>
        <w:t>CN</w:t>
      </w:r>
      <w:r w:rsidRPr="0062044B">
        <w:rPr>
          <w:rFonts w:ascii="宋体" w:hAnsi="宋体" w:cs="宋体" w:hint="eastAsia"/>
        </w:rPr>
        <w:t>⊥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，故电场方向由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AB</m:t>
            </m:r>
          </m:den>
        </m:f>
      </m:oMath>
      <w:r w:rsidRPr="0062044B">
        <w:rPr>
          <w:rFonts w:ascii="Times New Roman" w:hAnsi="Times New Roman"/>
        </w:rPr>
        <w:t>=400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i/>
        </w:rPr>
        <w:t>/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等差等势线分布的密集程度能够表示电场强弱，可知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点电场强度不为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点过程，由电场线与等势线垂直及电子所受合力方向指向轨迹凹侧可知，静电力对电子做负功，根据功能关系有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=-Δ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，由于相邻等势线之间电势差相等，则有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cd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，电子从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点过程，根据动能定理有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cd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，其中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eastAsia="楷体" w:hAnsi="Times New Roman"/>
        </w:rPr>
        <w:t>不等于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+3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eV&gt;3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处电势为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</m:d>
      </m:oMath>
      <w:r w:rsidRPr="0062044B">
        <w:rPr>
          <w:rFonts w:ascii="Times New Roman" w:hAnsi="Times New Roman"/>
        </w:rPr>
        <w:t>=-6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由于相邻等势线之间电势差相等，则有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ce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，可知电子从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克服静电力做功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根据题意知，油滴所受静电力与重力平衡，电场强度方向竖直向下，故油滴带负电，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正确；两极板间的电场为匀强电场，库仑定律不适用，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错误；上极板下移，板间距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减小，根据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dQ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kQ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，故电场强度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不变，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eastAsia="楷体" w:hAnsi="Times New Roman"/>
        </w:rPr>
        <w:t>，可知油滴所受静电力不变，油滴静止不动，根据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可知两极板间电压变小，静电计指针张角减小，故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左侧，小球受到的静电力合力向右，在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右侧小球受到的静电力合力向左，小球在向右运动的过程中，在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左侧做加速运动，在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右侧做减速运动，所以小球的速度先增大后减小，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错误；根据电场线的分布情况，电场强度可能先减小后增大，所以小球所受的静电力可能先减小后增大，则加速度可能先减小后增大，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错误；两个电荷量为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的点电荷对小球的库仑力在竖直方向的分力大小相等，方向相反，所以细杆对小球的作用力等于小球的重力，始终保持不变，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正确；在小球向右运动的过程中，所受的静电力先做正功后做负功，所以电势能先减小后增大，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为分流电阻，接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串联的总电阻为分流电阻，根据串并联规律，接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时，其量程为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时，其量程为</w:t>
      </w: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，显然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eastAsia="楷体" w:hAnsi="Times New Roman"/>
        </w:rPr>
        <w:t>，即接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时量程更大，故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接入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，只将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短路，量程为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接入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，只将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短路，量程为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  <w:i/>
        </w:rPr>
        <w:t>I'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接入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，量程为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，只减小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增大，故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820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70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a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为防止读数时测微螺杆发生转动，读数前应先旋紧锁紧装置，即题图甲所示的部件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；螺旋测微器的精确度为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，要估读到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，则电阻丝的直径为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电阻表读电阻，由表盘上的数字乘以倍率得到阻值，可得示数为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Ω=70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根据欧姆定律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丝</m:t>
                </m:r>
              </m:sub>
            </m:sSub>
          </m:e>
        </m:d>
      </m:oMath>
      <w:r w:rsidRPr="0062044B">
        <w:rPr>
          <w:rFonts w:ascii="Times New Roman" w:eastAsia="楷体" w:hAnsi="Times New Roman"/>
        </w:rPr>
        <w:t>，根据电阻定律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丝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ρl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，可得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ρ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，故测量图线不过原点，而有纵截距，故选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图线。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12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58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偏小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实物连线如图：</w:t>
      </w:r>
    </w:p>
    <w:p w:rsidR="00F66B86" w:rsidRPr="0062044B" w:rsidRDefault="00F66B86" w:rsidP="00F66B8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273CB1D9" wp14:editId="5E7F9950">
            <wp:extent cx="1116000" cy="936000"/>
            <wp:effectExtent l="0" t="0" r="0" b="0"/>
            <wp:docPr id="100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由电路结合闭合电路的欧姆定律可得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由图像可知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1.58-1.37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0.33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由图像可知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perscript"/>
        </w:rPr>
        <w:t>-1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≈2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由于电压表内阻不是无穷大，则实验测得的是电压表内阻与电源内阻的并联值，即实验中测得的电池内阻偏小。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13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300 N/C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120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30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能　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hAnsi="Times New Roman"/>
        </w:rPr>
        <w:t xml:space="preserve"> J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由粒子做匀速直线运动可得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q</m:t>
                </m:r>
              </m:e>
            </m:d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-7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hAnsi="Times New Roman"/>
          <w:i/>
        </w:rPr>
        <w:t>/</w:t>
      </w:r>
      <w:r w:rsidRPr="0062044B">
        <w:rPr>
          <w:rFonts w:ascii="Times New Roman" w:hAnsi="Times New Roman"/>
        </w:rPr>
        <w:t>C=300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hAnsi="Times New Roman"/>
          <w:i/>
        </w:rPr>
        <w:t>/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，电场强度的方向与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的方向相同。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两点间电势差为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EL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α</w:t>
      </w:r>
      <w:r w:rsidRPr="0062044B">
        <w:rPr>
          <w:rFonts w:ascii="Times New Roman" w:hAnsi="Times New Roman"/>
        </w:rPr>
        <w:t>=300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150-120</m:t>
            </m:r>
          </m:e>
        </m:d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由于粒子所受静电力与等势面垂直且指向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所在的等势面，所以撤去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后粒子一定能回到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所在的等势面。静电力做功为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hAnsi="Times New Roman"/>
        </w:rPr>
        <w:t>=-5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592DD1">
        <w:rPr>
          <w:rFonts w:asciiTheme="majorEastAsia" w:eastAsiaTheme="majorEastAsia" w:hAnsiTheme="majorEastAsia"/>
        </w:rPr>
        <w:t>×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-120</m:t>
            </m:r>
          </m:e>
        </m:d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，由动能定理可得，回来过程动能增加量为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hAnsi="Times New Roman"/>
        </w:rPr>
        <w:t>=6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  <w:r w:rsidRPr="0062044B">
        <w:rPr>
          <w:rFonts w:ascii="Times New Roman" w:hAnsi="Times New Roman"/>
        </w:rPr>
        <w:t xml:space="preserve"> 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 Ω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 W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带电微粒刚好处于静止状态，有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，可得电容器极板间的电压为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，则电容器的带电量为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电路中干路电流为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F66B86" w:rsidRPr="0062044B" w:rsidRDefault="00F66B86" w:rsidP="00F66B86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电源的内电压为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内电阻为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流经电动机的电流为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电动机的输入功率为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电动机的输出功率为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出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25 N/C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 m/s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1 s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187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 N/C</w:t>
      </w:r>
      <w:r w:rsidRPr="00592DD1">
        <w:rPr>
          <w:rFonts w:asciiTheme="majorEastAsia" w:eastAsiaTheme="majorEastAsia" w:hAnsiTheme="majorEastAsia"/>
        </w:rPr>
        <w:t>≤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592DD1">
        <w:rPr>
          <w:rFonts w:asciiTheme="majorEastAsia" w:eastAsiaTheme="majorEastAsia" w:hAnsiTheme="majorEastAsia"/>
        </w:rPr>
        <w:t>≤</w:t>
      </w:r>
      <w:r w:rsidRPr="0062044B">
        <w:rPr>
          <w:rFonts w:ascii="Times New Roman" w:hAnsi="Times New Roman"/>
        </w:rPr>
        <w:t>300 N/C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滑块从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点的过程中，由动能定理有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mgR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1-cos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53°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，滑块从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点的过程中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53°</w:t>
      </w:r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滑块从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点运动到竖直虚线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的过程中，以向右为正方向，由牛顿第二定律有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μmg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eastAsia="楷体" w:hAnsi="Times New Roman"/>
        </w:rPr>
        <w:t>，得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，根据运动学公式有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aL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较小时，滑块刚好与竖直墙壁底端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点碰撞，有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μ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=187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</w:t>
      </w:r>
      <w:r w:rsidRPr="0062044B">
        <w:rPr>
          <w:rFonts w:ascii="Times New Roman" w:eastAsia="楷体" w:hAnsi="Times New Roman"/>
        </w:rPr>
        <w:t>；当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较大且滑块刚好与竖直墙壁顶端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点碰撞时，从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点滑块做类平抛运动，在水平方向有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，竖直方向有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i/>
          <w:vertAlign w:val="subscript"/>
        </w:rPr>
        <w:t>y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，又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=300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</w:t>
      </w:r>
      <w:r w:rsidRPr="0062044B">
        <w:rPr>
          <w:rFonts w:ascii="Times New Roman" w:eastAsia="楷体" w:hAnsi="Times New Roman"/>
        </w:rPr>
        <w:t>，综上，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的取值范围为</w:t>
      </w:r>
      <w:r w:rsidRPr="0062044B">
        <w:rPr>
          <w:rFonts w:ascii="Times New Roman" w:hAnsi="Times New Roman"/>
        </w:rPr>
        <w:t>187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</w:t>
      </w:r>
      <w:r w:rsidRPr="00592DD1">
        <w:rPr>
          <w:rFonts w:asciiTheme="majorEastAsia" w:eastAsiaTheme="majorEastAsia" w:hAnsiTheme="majorEastAsia"/>
        </w:rPr>
        <w:t>≤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592DD1">
        <w:rPr>
          <w:rFonts w:asciiTheme="majorEastAsia" w:eastAsiaTheme="majorEastAsia" w:hAnsiTheme="majorEastAsia"/>
        </w:rPr>
        <w:t>≤</w:t>
      </w:r>
      <w:r w:rsidRPr="0062044B">
        <w:rPr>
          <w:rFonts w:ascii="Times New Roman" w:hAnsi="Times New Roman"/>
        </w:rPr>
        <w:t>300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</w:t>
      </w:r>
      <w:r w:rsidRPr="0062044B">
        <w:rPr>
          <w:rFonts w:ascii="Times New Roman" w:eastAsia="楷体" w:hAnsi="Times New Roman"/>
        </w:rPr>
        <w:t>。</w:t>
      </w:r>
    </w:p>
    <w:p w:rsidR="00F66B86" w:rsidRPr="0062044B" w:rsidRDefault="00F66B86" w:rsidP="00F66B8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 xml:space="preserve"> </w:t>
      </w:r>
    </w:p>
    <w:p w:rsidR="00B00A1A" w:rsidRPr="00F66B86" w:rsidRDefault="00B00A1A" w:rsidP="00760C63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B00A1A" w:rsidRPr="00F66B86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96C" w:rsidRDefault="00AB596C" w:rsidP="006C537E">
      <w:pPr>
        <w:pStyle w:val="a3"/>
      </w:pPr>
      <w:r>
        <w:separator/>
      </w:r>
    </w:p>
  </w:endnote>
  <w:endnote w:type="continuationSeparator" w:id="0">
    <w:p w:rsidR="00AB596C" w:rsidRDefault="00AB596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96C" w:rsidRDefault="00AB596C">
      <w:pPr>
        <w:pStyle w:val="a3"/>
      </w:pPr>
      <w:r>
        <w:separator/>
      </w:r>
    </w:p>
  </w:footnote>
  <w:footnote w:type="continuationSeparator" w:id="0">
    <w:p w:rsidR="00AB596C" w:rsidRDefault="00AB596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A60E0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60C63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34B11"/>
    <w:rsid w:val="00960619"/>
    <w:rsid w:val="00971BFB"/>
    <w:rsid w:val="009D7281"/>
    <w:rsid w:val="009F4C47"/>
    <w:rsid w:val="00A33F40"/>
    <w:rsid w:val="00A72F25"/>
    <w:rsid w:val="00AB315B"/>
    <w:rsid w:val="00AB596C"/>
    <w:rsid w:val="00AC38C0"/>
    <w:rsid w:val="00AE0BCB"/>
    <w:rsid w:val="00B00A1A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0F6C"/>
    <w:rsid w:val="00E93DC0"/>
    <w:rsid w:val="00EB4538"/>
    <w:rsid w:val="00EF435A"/>
    <w:rsid w:val="00EF5C7F"/>
    <w:rsid w:val="00F043AD"/>
    <w:rsid w:val="00F20626"/>
    <w:rsid w:val="00F2499B"/>
    <w:rsid w:val="00F55001"/>
    <w:rsid w:val="00F66B86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66B86"/>
    <w:pPr>
      <w:keepNext/>
      <w:keepLines/>
      <w:spacing w:before="340" w:after="330" w:line="578" w:lineRule="auto"/>
      <w:outlineLvl w:val="0"/>
    </w:pPr>
    <w:rPr>
      <w:rFonts w:asci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66B86"/>
    <w:rPr>
      <w:rFonts w:asciiTheme="minorHAnsi" w:cstheme="minorBidi"/>
      <w:b/>
      <w:bCs/>
      <w:kern w:val="44"/>
      <w:sz w:val="44"/>
      <w:szCs w:val="44"/>
    </w:rPr>
  </w:style>
  <w:style w:type="paragraph" w:customStyle="1" w:styleId="Title1">
    <w:name w:val="Title 1"/>
    <w:basedOn w:val="a"/>
    <w:rsid w:val="00F66B86"/>
    <w:pPr>
      <w:jc w:val="center"/>
      <w:outlineLvl w:val="2"/>
    </w:pPr>
    <w:rPr>
      <w:rFonts w:asciiTheme="minorHAnsi" w:eastAsia="黑体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T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10</Pages>
  <Words>1131</Words>
  <Characters>6449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2025-04-17T00:53:00Z</dcterms:modified>
</cp:coreProperties>
</file>